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49" w:rsidRPr="00AA652A" w:rsidRDefault="004A36A6" w:rsidP="004D64C0">
      <w:pPr>
        <w:spacing w:line="26" w:lineRule="atLeast"/>
        <w:jc w:val="right"/>
        <w:rPr>
          <w:rFonts w:asciiTheme="minorHAnsi" w:hAnsiTheme="minorHAnsi" w:cstheme="minorHAnsi"/>
          <w:szCs w:val="24"/>
        </w:rPr>
      </w:pP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  <w:t>Warszawa,</w:t>
      </w:r>
      <w:r w:rsidR="00EB3BE6" w:rsidRPr="00AA652A">
        <w:rPr>
          <w:rFonts w:asciiTheme="minorHAnsi" w:hAnsiTheme="minorHAnsi" w:cstheme="minorHAnsi"/>
          <w:szCs w:val="24"/>
        </w:rPr>
        <w:t xml:space="preserve"> </w:t>
      </w:r>
      <w:r w:rsidR="00CA1B6F">
        <w:rPr>
          <w:rFonts w:asciiTheme="minorHAnsi" w:hAnsiTheme="minorHAnsi" w:cstheme="minorHAnsi"/>
          <w:szCs w:val="24"/>
        </w:rPr>
        <w:t>5</w:t>
      </w:r>
      <w:bookmarkStart w:id="0" w:name="_GoBack"/>
      <w:bookmarkEnd w:id="0"/>
      <w:r w:rsidR="0004183D">
        <w:rPr>
          <w:rFonts w:asciiTheme="minorHAnsi" w:hAnsiTheme="minorHAnsi" w:cstheme="minorHAnsi"/>
          <w:szCs w:val="24"/>
        </w:rPr>
        <w:t xml:space="preserve"> grudnia</w:t>
      </w:r>
      <w:r w:rsidRPr="00AA652A">
        <w:rPr>
          <w:rFonts w:asciiTheme="minorHAnsi" w:hAnsiTheme="minorHAnsi" w:cstheme="minorHAnsi"/>
          <w:szCs w:val="24"/>
        </w:rPr>
        <w:t xml:space="preserve"> 201</w:t>
      </w:r>
      <w:r w:rsidR="00C75516" w:rsidRPr="00AA652A">
        <w:rPr>
          <w:rFonts w:asciiTheme="minorHAnsi" w:hAnsiTheme="minorHAnsi" w:cstheme="minorHAnsi"/>
          <w:szCs w:val="24"/>
        </w:rPr>
        <w:t>3</w:t>
      </w: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4A36A6" w:rsidP="004D64C0">
      <w:pPr>
        <w:spacing w:line="26" w:lineRule="atLeast"/>
        <w:jc w:val="right"/>
        <w:rPr>
          <w:rFonts w:asciiTheme="minorHAnsi" w:hAnsiTheme="minorHAnsi" w:cstheme="minorHAnsi"/>
          <w:szCs w:val="24"/>
        </w:rPr>
      </w:pPr>
      <w:r w:rsidRPr="00AA652A">
        <w:rPr>
          <w:rFonts w:asciiTheme="minorHAnsi" w:hAnsiTheme="minorHAnsi" w:cstheme="minorHAnsi"/>
          <w:szCs w:val="24"/>
        </w:rPr>
        <w:t>Informacja Prasowa</w:t>
      </w: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831849" w:rsidP="00310552">
      <w:pPr>
        <w:spacing w:line="26" w:lineRule="atLeas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5186D" w:rsidRPr="0023471E" w:rsidRDefault="000C6E58" w:rsidP="00310552">
      <w:pPr>
        <w:spacing w:line="26" w:lineRule="atLeast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3471E">
        <w:rPr>
          <w:rFonts w:asciiTheme="minorHAnsi" w:hAnsiTheme="minorHAnsi" w:cstheme="minorHAnsi"/>
          <w:b/>
          <w:sz w:val="28"/>
          <w:szCs w:val="24"/>
        </w:rPr>
        <w:t xml:space="preserve">Getin Holding </w:t>
      </w:r>
      <w:r w:rsidR="0004183D">
        <w:rPr>
          <w:rFonts w:asciiTheme="minorHAnsi" w:hAnsiTheme="minorHAnsi" w:cstheme="minorHAnsi"/>
          <w:b/>
          <w:sz w:val="28"/>
          <w:szCs w:val="24"/>
        </w:rPr>
        <w:t xml:space="preserve">przejął </w:t>
      </w:r>
      <w:proofErr w:type="spellStart"/>
      <w:r w:rsidR="00C261A8" w:rsidRPr="0023471E">
        <w:rPr>
          <w:rFonts w:asciiTheme="minorHAnsi" w:hAnsiTheme="minorHAnsi" w:cstheme="minorHAnsi"/>
          <w:b/>
          <w:sz w:val="28"/>
          <w:szCs w:val="24"/>
        </w:rPr>
        <w:t>Romanian</w:t>
      </w:r>
      <w:proofErr w:type="spellEnd"/>
      <w:r w:rsidR="00C261A8" w:rsidRPr="0023471E">
        <w:rPr>
          <w:rFonts w:asciiTheme="minorHAnsi" w:hAnsiTheme="minorHAnsi" w:cstheme="minorHAnsi"/>
          <w:b/>
          <w:sz w:val="28"/>
          <w:szCs w:val="24"/>
        </w:rPr>
        <w:t xml:space="preserve"> International Bank</w:t>
      </w:r>
    </w:p>
    <w:p w:rsidR="00A245DD" w:rsidRPr="0023471E" w:rsidRDefault="00A245DD" w:rsidP="004D64C0">
      <w:pPr>
        <w:spacing w:line="26" w:lineRule="atLeast"/>
        <w:rPr>
          <w:rFonts w:asciiTheme="minorHAnsi" w:hAnsiTheme="minorHAnsi" w:cstheme="minorHAnsi"/>
          <w:b/>
          <w:sz w:val="28"/>
          <w:szCs w:val="24"/>
        </w:rPr>
      </w:pPr>
    </w:p>
    <w:p w:rsidR="00831849" w:rsidRPr="0023471E" w:rsidRDefault="00831849" w:rsidP="004D64C0">
      <w:pPr>
        <w:spacing w:line="26" w:lineRule="atLeast"/>
        <w:jc w:val="center"/>
        <w:rPr>
          <w:rFonts w:asciiTheme="minorHAnsi" w:hAnsiTheme="minorHAnsi" w:cstheme="minorHAnsi"/>
          <w:szCs w:val="24"/>
        </w:rPr>
      </w:pPr>
    </w:p>
    <w:p w:rsidR="008C6204" w:rsidRPr="007F29DC" w:rsidRDefault="001F763F" w:rsidP="00A245DD">
      <w:pPr>
        <w:spacing w:line="312" w:lineRule="auto"/>
        <w:jc w:val="both"/>
        <w:rPr>
          <w:rFonts w:asciiTheme="minorHAnsi" w:hAnsiTheme="minorHAnsi" w:cstheme="minorHAnsi"/>
          <w:b/>
          <w:szCs w:val="24"/>
        </w:rPr>
      </w:pPr>
      <w:r w:rsidRPr="009D6B83">
        <w:rPr>
          <w:rFonts w:asciiTheme="minorHAnsi" w:hAnsiTheme="minorHAnsi" w:cstheme="minorHAnsi"/>
          <w:b/>
          <w:szCs w:val="24"/>
        </w:rPr>
        <w:t>W dniu</w:t>
      </w:r>
      <w:r w:rsidR="009D6B83" w:rsidRPr="009D6B83">
        <w:rPr>
          <w:rFonts w:asciiTheme="minorHAnsi" w:hAnsiTheme="minorHAnsi" w:cstheme="minorHAnsi"/>
          <w:b/>
          <w:szCs w:val="24"/>
        </w:rPr>
        <w:t xml:space="preserve"> 4 </w:t>
      </w:r>
      <w:r w:rsidR="0004183D" w:rsidRPr="009D6B83">
        <w:rPr>
          <w:rFonts w:asciiTheme="minorHAnsi" w:hAnsiTheme="minorHAnsi" w:cstheme="minorHAnsi"/>
          <w:b/>
          <w:szCs w:val="24"/>
        </w:rPr>
        <w:t xml:space="preserve">grudnia </w:t>
      </w:r>
      <w:r w:rsidRPr="009D6B83">
        <w:rPr>
          <w:rFonts w:asciiTheme="minorHAnsi" w:hAnsiTheme="minorHAnsi" w:cstheme="minorHAnsi"/>
          <w:b/>
          <w:szCs w:val="24"/>
        </w:rPr>
        <w:t xml:space="preserve">2013 roku Getin Holding S.A. </w:t>
      </w:r>
      <w:r w:rsidR="0004183D" w:rsidRPr="009D6B83">
        <w:rPr>
          <w:rFonts w:asciiTheme="minorHAnsi" w:hAnsiTheme="minorHAnsi" w:cstheme="minorHAnsi"/>
          <w:b/>
          <w:szCs w:val="24"/>
        </w:rPr>
        <w:t>sfinalizował</w:t>
      </w:r>
      <w:r w:rsidRPr="009D6B83">
        <w:rPr>
          <w:rFonts w:asciiTheme="minorHAnsi" w:hAnsiTheme="minorHAnsi" w:cstheme="minorHAnsi"/>
          <w:b/>
          <w:szCs w:val="24"/>
        </w:rPr>
        <w:t xml:space="preserve"> umowę nabycia </w:t>
      </w:r>
      <w:r w:rsidR="0023471E" w:rsidRPr="009D6B83">
        <w:rPr>
          <w:rFonts w:asciiTheme="minorHAnsi" w:hAnsiTheme="minorHAnsi" w:cstheme="minorHAnsi"/>
          <w:b/>
          <w:szCs w:val="24"/>
        </w:rPr>
        <w:t>100</w:t>
      </w:r>
      <w:r w:rsidRPr="009D6B83">
        <w:rPr>
          <w:rFonts w:asciiTheme="minorHAnsi" w:hAnsiTheme="minorHAnsi" w:cstheme="minorHAnsi"/>
          <w:b/>
          <w:szCs w:val="24"/>
        </w:rPr>
        <w:t xml:space="preserve">% </w:t>
      </w:r>
      <w:r w:rsidR="00716555" w:rsidRPr="009D6B83">
        <w:rPr>
          <w:rFonts w:asciiTheme="minorHAnsi" w:hAnsiTheme="minorHAnsi" w:cstheme="minorHAnsi"/>
          <w:b/>
          <w:szCs w:val="24"/>
        </w:rPr>
        <w:t xml:space="preserve">akcji </w:t>
      </w:r>
      <w:proofErr w:type="spellStart"/>
      <w:r w:rsidR="00716555" w:rsidRPr="009D6B83">
        <w:rPr>
          <w:rFonts w:asciiTheme="minorHAnsi" w:hAnsiTheme="minorHAnsi" w:cstheme="minorHAnsi"/>
          <w:b/>
          <w:szCs w:val="24"/>
        </w:rPr>
        <w:t>Romanian</w:t>
      </w:r>
      <w:proofErr w:type="spellEnd"/>
      <w:r w:rsidR="00716555" w:rsidRPr="009D6B83">
        <w:rPr>
          <w:rFonts w:asciiTheme="minorHAnsi" w:hAnsiTheme="minorHAnsi" w:cstheme="minorHAnsi"/>
          <w:b/>
          <w:szCs w:val="24"/>
        </w:rPr>
        <w:t xml:space="preserve"> International Bank. </w:t>
      </w:r>
      <w:r w:rsidR="0004183D" w:rsidRPr="009D6B83">
        <w:rPr>
          <w:rFonts w:asciiTheme="minorHAnsi" w:hAnsiTheme="minorHAnsi" w:cstheme="minorHAnsi"/>
          <w:b/>
          <w:szCs w:val="24"/>
        </w:rPr>
        <w:t>Jest</w:t>
      </w:r>
      <w:r w:rsidR="00C008BC" w:rsidRPr="009D6B83">
        <w:rPr>
          <w:rFonts w:asciiTheme="minorHAnsi" w:hAnsiTheme="minorHAnsi" w:cstheme="minorHAnsi"/>
          <w:b/>
          <w:szCs w:val="24"/>
        </w:rPr>
        <w:t xml:space="preserve"> to piąty zagraniczny bank wchodzący w skład Holdingu.</w:t>
      </w:r>
      <w:r w:rsidR="0004183D" w:rsidRPr="009D6B83">
        <w:rPr>
          <w:rFonts w:asciiTheme="minorHAnsi" w:hAnsiTheme="minorHAnsi" w:cstheme="minorHAnsi"/>
          <w:b/>
          <w:szCs w:val="24"/>
        </w:rPr>
        <w:t xml:space="preserve"> </w:t>
      </w:r>
      <w:r w:rsidR="00DA4D8C" w:rsidRPr="009D6B83">
        <w:rPr>
          <w:rFonts w:asciiTheme="minorHAnsi" w:hAnsiTheme="minorHAnsi" w:cstheme="minorHAnsi"/>
          <w:b/>
          <w:szCs w:val="24"/>
        </w:rPr>
        <w:t>Grupa, oprócz Polski, aktywnie</w:t>
      </w:r>
      <w:r w:rsidR="0004183D" w:rsidRPr="009D6B83">
        <w:rPr>
          <w:rFonts w:asciiTheme="minorHAnsi" w:hAnsiTheme="minorHAnsi" w:cstheme="minorHAnsi"/>
          <w:b/>
          <w:szCs w:val="24"/>
        </w:rPr>
        <w:t xml:space="preserve"> działała</w:t>
      </w:r>
      <w:r w:rsidR="0004183D">
        <w:rPr>
          <w:rFonts w:asciiTheme="minorHAnsi" w:hAnsiTheme="minorHAnsi" w:cstheme="minorHAnsi"/>
          <w:b/>
          <w:szCs w:val="24"/>
        </w:rPr>
        <w:t xml:space="preserve"> </w:t>
      </w:r>
      <w:r w:rsidR="00DA4D8C">
        <w:rPr>
          <w:rFonts w:asciiTheme="minorHAnsi" w:hAnsiTheme="minorHAnsi" w:cstheme="minorHAnsi"/>
          <w:b/>
          <w:szCs w:val="24"/>
        </w:rPr>
        <w:t xml:space="preserve">także </w:t>
      </w:r>
      <w:r w:rsidR="0004183D">
        <w:rPr>
          <w:rFonts w:asciiTheme="minorHAnsi" w:hAnsiTheme="minorHAnsi" w:cstheme="minorHAnsi"/>
          <w:b/>
          <w:szCs w:val="24"/>
        </w:rPr>
        <w:t>w Rosji, na Ukrainie oraz na Białorusi.</w:t>
      </w:r>
      <w:r w:rsidR="00C008BC" w:rsidRPr="007F29DC">
        <w:rPr>
          <w:rFonts w:asciiTheme="minorHAnsi" w:hAnsiTheme="minorHAnsi" w:cstheme="minorHAnsi"/>
          <w:b/>
          <w:szCs w:val="24"/>
        </w:rPr>
        <w:t xml:space="preserve"> </w:t>
      </w:r>
    </w:p>
    <w:p w:rsidR="00A245DD" w:rsidRPr="007F29DC" w:rsidRDefault="00A245DD" w:rsidP="00840469">
      <w:pPr>
        <w:spacing w:line="312" w:lineRule="auto"/>
        <w:jc w:val="both"/>
        <w:rPr>
          <w:rFonts w:asciiTheme="minorHAnsi" w:hAnsiTheme="minorHAnsi" w:cstheme="minorHAnsi"/>
          <w:szCs w:val="24"/>
        </w:rPr>
      </w:pPr>
    </w:p>
    <w:p w:rsidR="000C6E58" w:rsidRPr="00AA652A" w:rsidRDefault="001F763F" w:rsidP="00840469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 w:rsidRPr="007F29DC">
        <w:rPr>
          <w:rFonts w:asciiTheme="minorHAnsi" w:hAnsiTheme="minorHAnsi" w:cstheme="minorHAnsi"/>
          <w:szCs w:val="24"/>
        </w:rPr>
        <w:t>Romanian International Bank jest bankiem uniwersalnym, działającym w segmencie klientów indywidualnych oraz małych i średnich firm</w:t>
      </w:r>
      <w:r w:rsidRPr="00316C88">
        <w:rPr>
          <w:rFonts w:asciiTheme="minorHAnsi" w:hAnsiTheme="minorHAnsi" w:cstheme="minorHAnsi"/>
          <w:szCs w:val="24"/>
        </w:rPr>
        <w:t xml:space="preserve">. </w:t>
      </w:r>
      <w:r w:rsidR="00F81EB2">
        <w:rPr>
          <w:rFonts w:asciiTheme="minorHAnsi" w:hAnsiTheme="minorHAnsi" w:cstheme="minorHAnsi"/>
          <w:szCs w:val="24"/>
        </w:rPr>
        <w:t xml:space="preserve">Bank obsługuje rachunki ponad 80 tysięcy klientów. </w:t>
      </w:r>
      <w:r w:rsidR="00A518E5" w:rsidRPr="00316C88">
        <w:rPr>
          <w:rFonts w:asciiTheme="minorHAnsi" w:hAnsiTheme="minorHAnsi" w:cstheme="minorHAnsi"/>
          <w:szCs w:val="24"/>
        </w:rPr>
        <w:t>Na koniec I</w:t>
      </w:r>
      <w:r w:rsidR="00653C0F">
        <w:rPr>
          <w:rFonts w:asciiTheme="minorHAnsi" w:hAnsiTheme="minorHAnsi" w:cstheme="minorHAnsi"/>
          <w:szCs w:val="24"/>
        </w:rPr>
        <w:t>I</w:t>
      </w:r>
      <w:r w:rsidR="00A518E5" w:rsidRPr="00316C88">
        <w:rPr>
          <w:rFonts w:asciiTheme="minorHAnsi" w:hAnsiTheme="minorHAnsi" w:cstheme="minorHAnsi"/>
          <w:szCs w:val="24"/>
        </w:rPr>
        <w:t xml:space="preserve"> kwartału wysokość sumy bilansowej Banku </w:t>
      </w:r>
      <w:r w:rsidR="00A518E5" w:rsidRPr="009D6B83">
        <w:rPr>
          <w:rFonts w:asciiTheme="minorHAnsi" w:hAnsiTheme="minorHAnsi" w:cstheme="minorHAnsi"/>
          <w:szCs w:val="24"/>
        </w:rPr>
        <w:t xml:space="preserve">wynosi </w:t>
      </w:r>
      <w:r w:rsidR="009D6B83" w:rsidRPr="00316C88">
        <w:rPr>
          <w:rFonts w:asciiTheme="minorHAnsi" w:hAnsiTheme="minorHAnsi"/>
          <w:bCs/>
          <w:szCs w:val="24"/>
        </w:rPr>
        <w:t>436</w:t>
      </w:r>
      <w:r w:rsidR="009D6B83">
        <w:rPr>
          <w:rFonts w:asciiTheme="minorHAnsi" w:hAnsiTheme="minorHAnsi"/>
          <w:bCs/>
          <w:szCs w:val="24"/>
        </w:rPr>
        <w:t>,</w:t>
      </w:r>
      <w:r w:rsidR="009D6B83" w:rsidRPr="00316C88">
        <w:rPr>
          <w:rFonts w:asciiTheme="minorHAnsi" w:hAnsiTheme="minorHAnsi"/>
          <w:bCs/>
          <w:szCs w:val="24"/>
        </w:rPr>
        <w:t>4</w:t>
      </w:r>
      <w:r w:rsidR="009D6B83">
        <w:rPr>
          <w:rFonts w:asciiTheme="minorHAnsi" w:hAnsiTheme="minorHAnsi"/>
          <w:bCs/>
          <w:szCs w:val="24"/>
        </w:rPr>
        <w:t xml:space="preserve"> </w:t>
      </w:r>
      <w:r w:rsidR="00316C88" w:rsidRPr="009D6B83">
        <w:rPr>
          <w:rFonts w:asciiTheme="minorHAnsi" w:hAnsiTheme="minorHAnsi"/>
          <w:bCs/>
          <w:szCs w:val="24"/>
        </w:rPr>
        <w:t>mln</w:t>
      </w:r>
      <w:r w:rsidR="00A518E5" w:rsidRPr="00316C88">
        <w:rPr>
          <w:rFonts w:asciiTheme="minorHAnsi" w:hAnsiTheme="minorHAnsi"/>
          <w:bCs/>
          <w:szCs w:val="24"/>
        </w:rPr>
        <w:t xml:space="preserve"> RON (</w:t>
      </w:r>
      <w:r w:rsidR="00A518E5" w:rsidRPr="009D6B83">
        <w:rPr>
          <w:rFonts w:asciiTheme="minorHAnsi" w:hAnsiTheme="minorHAnsi"/>
          <w:bCs/>
          <w:szCs w:val="24"/>
        </w:rPr>
        <w:t xml:space="preserve">równowartość </w:t>
      </w:r>
      <w:r w:rsidR="00164AC8" w:rsidRPr="00316C88">
        <w:rPr>
          <w:rFonts w:asciiTheme="minorHAnsi" w:hAnsiTheme="minorHAnsi"/>
          <w:bCs/>
          <w:szCs w:val="24"/>
        </w:rPr>
        <w:t>424</w:t>
      </w:r>
      <w:r w:rsidR="00164AC8">
        <w:rPr>
          <w:rFonts w:asciiTheme="minorHAnsi" w:hAnsiTheme="minorHAnsi"/>
          <w:bCs/>
          <w:szCs w:val="24"/>
        </w:rPr>
        <w:t xml:space="preserve">,3 </w:t>
      </w:r>
      <w:r w:rsidR="00316C88" w:rsidRPr="009D6B83">
        <w:rPr>
          <w:rFonts w:asciiTheme="minorHAnsi" w:hAnsiTheme="minorHAnsi"/>
          <w:bCs/>
          <w:szCs w:val="24"/>
        </w:rPr>
        <w:t>mln</w:t>
      </w:r>
      <w:r w:rsidR="00A518E5" w:rsidRPr="009D6B83">
        <w:rPr>
          <w:rFonts w:asciiTheme="minorHAnsi" w:hAnsiTheme="minorHAnsi"/>
          <w:bCs/>
          <w:szCs w:val="24"/>
        </w:rPr>
        <w:t xml:space="preserve"> </w:t>
      </w:r>
      <w:r w:rsidR="00A518E5" w:rsidRPr="009D6B83">
        <w:rPr>
          <w:rFonts w:asciiTheme="minorHAnsi" w:hAnsiTheme="minorHAnsi" w:cstheme="minorHAnsi"/>
          <w:szCs w:val="24"/>
        </w:rPr>
        <w:t>PLN</w:t>
      </w:r>
      <w:r w:rsidR="00A518E5" w:rsidRPr="00316C88">
        <w:rPr>
          <w:rFonts w:asciiTheme="minorHAnsi" w:hAnsiTheme="minorHAnsi" w:cstheme="minorHAnsi"/>
          <w:szCs w:val="24"/>
        </w:rPr>
        <w:t>).</w:t>
      </w:r>
      <w:r w:rsidR="00A518E5" w:rsidRPr="007F29DC">
        <w:rPr>
          <w:rFonts w:asciiTheme="minorHAnsi" w:hAnsiTheme="minorHAnsi" w:cstheme="minorHAnsi"/>
          <w:b/>
          <w:szCs w:val="24"/>
        </w:rPr>
        <w:t xml:space="preserve"> </w:t>
      </w:r>
      <w:r w:rsidR="00D45489" w:rsidRPr="007F29DC">
        <w:rPr>
          <w:rFonts w:asciiTheme="minorHAnsi" w:hAnsiTheme="minorHAnsi" w:cstheme="minorHAnsi"/>
        </w:rPr>
        <w:t>Bank posiada 34 oddziały zlok</w:t>
      </w:r>
      <w:r w:rsidR="00332867" w:rsidRPr="007F29DC">
        <w:rPr>
          <w:rFonts w:asciiTheme="minorHAnsi" w:hAnsiTheme="minorHAnsi" w:cstheme="minorHAnsi"/>
        </w:rPr>
        <w:t>alizowane w głównych miastach</w:t>
      </w:r>
      <w:r w:rsidR="00D45489" w:rsidRPr="007F29DC">
        <w:rPr>
          <w:rFonts w:asciiTheme="minorHAnsi" w:hAnsiTheme="minorHAnsi" w:cstheme="minorHAnsi"/>
        </w:rPr>
        <w:t xml:space="preserve"> Rumunii.</w:t>
      </w:r>
    </w:p>
    <w:p w:rsidR="001F763F" w:rsidRPr="00AA652A" w:rsidRDefault="001F763F" w:rsidP="00840469">
      <w:pPr>
        <w:spacing w:line="312" w:lineRule="auto"/>
        <w:jc w:val="both"/>
        <w:rPr>
          <w:rFonts w:asciiTheme="minorHAnsi" w:hAnsiTheme="minorHAnsi" w:cstheme="minorHAnsi"/>
          <w:szCs w:val="24"/>
        </w:rPr>
      </w:pPr>
    </w:p>
    <w:p w:rsidR="00C93DB7" w:rsidRPr="008458AC" w:rsidRDefault="008458AC" w:rsidP="00840469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 w:rsidRPr="008458AC">
        <w:rPr>
          <w:rFonts w:asciiTheme="minorHAnsi" w:hAnsiTheme="minorHAnsi" w:cstheme="minorHAnsi"/>
          <w:i/>
          <w:szCs w:val="24"/>
        </w:rPr>
        <w:t>„</w:t>
      </w:r>
      <w:r w:rsidR="00C93DB7" w:rsidRPr="008458AC">
        <w:rPr>
          <w:rFonts w:asciiTheme="minorHAnsi" w:hAnsiTheme="minorHAnsi" w:cstheme="minorHAnsi"/>
          <w:i/>
          <w:szCs w:val="24"/>
        </w:rPr>
        <w:t>Akwizycja RIB jest pierwszym etapem budowania pozycji Getin Holding na rumuńskim rynku. Naszym celem jest przekształcenie Banku w silną i efektywną biznesowo instytucję finansową, aktywnie działającą w kluczowych segmentach rynku</w:t>
      </w:r>
      <w:r w:rsidRPr="008458AC">
        <w:rPr>
          <w:rFonts w:asciiTheme="minorHAnsi" w:hAnsiTheme="minorHAnsi" w:cstheme="minorHAnsi"/>
          <w:i/>
          <w:szCs w:val="24"/>
        </w:rPr>
        <w:t>”</w:t>
      </w:r>
      <w:r w:rsidRPr="008458AC">
        <w:rPr>
          <w:rFonts w:asciiTheme="minorHAnsi" w:hAnsiTheme="minorHAnsi" w:cstheme="minorHAnsi"/>
          <w:szCs w:val="24"/>
        </w:rPr>
        <w:t xml:space="preserve"> - </w:t>
      </w:r>
      <w:r w:rsidRPr="00AA652A">
        <w:rPr>
          <w:rFonts w:asciiTheme="minorHAnsi" w:hAnsiTheme="minorHAnsi" w:cstheme="minorHAnsi"/>
          <w:szCs w:val="24"/>
        </w:rPr>
        <w:t>powiedział Rafał Juszczak, Prezes Zarządu Getin Holding.</w:t>
      </w:r>
      <w:r w:rsidR="00C93DB7" w:rsidRPr="008458AC">
        <w:rPr>
          <w:rFonts w:asciiTheme="minorHAnsi" w:hAnsiTheme="minorHAnsi" w:cstheme="minorHAnsi"/>
          <w:szCs w:val="24"/>
        </w:rPr>
        <w:t xml:space="preserve"> </w:t>
      </w:r>
      <w:r w:rsidRPr="008458AC">
        <w:rPr>
          <w:rFonts w:asciiTheme="minorHAnsi" w:hAnsiTheme="minorHAnsi" w:cstheme="minorHAnsi"/>
          <w:i/>
          <w:szCs w:val="24"/>
        </w:rPr>
        <w:t>„</w:t>
      </w:r>
      <w:r w:rsidR="00C93DB7" w:rsidRPr="008458AC">
        <w:rPr>
          <w:rFonts w:asciiTheme="minorHAnsi" w:hAnsiTheme="minorHAnsi" w:cstheme="minorHAnsi"/>
          <w:i/>
          <w:szCs w:val="24"/>
        </w:rPr>
        <w:t xml:space="preserve">Jako grupa dysponujemy sprawdzonym modelem biznesowym, który z sukcesem planujemy wdrożyć również w Rumunii. Zależy nam, aby nasze działania były dostosowane to lokalnych warunków i potrzeb Klientów, gdyż tylko wtedy zakończą się </w:t>
      </w:r>
      <w:r w:rsidRPr="008458AC">
        <w:rPr>
          <w:rFonts w:asciiTheme="minorHAnsi" w:hAnsiTheme="minorHAnsi" w:cstheme="minorHAnsi"/>
          <w:i/>
          <w:szCs w:val="24"/>
        </w:rPr>
        <w:t>sukcesem”</w:t>
      </w:r>
      <w:r w:rsidRPr="008458AC">
        <w:rPr>
          <w:rFonts w:asciiTheme="minorHAnsi" w:hAnsiTheme="minorHAnsi" w:cstheme="minorHAnsi"/>
          <w:szCs w:val="24"/>
        </w:rPr>
        <w:t xml:space="preserve"> – dodaje.</w:t>
      </w:r>
    </w:p>
    <w:p w:rsidR="00C93DB7" w:rsidRDefault="00C93DB7" w:rsidP="00840469">
      <w:pPr>
        <w:spacing w:line="312" w:lineRule="auto"/>
        <w:jc w:val="both"/>
        <w:rPr>
          <w:rFonts w:asciiTheme="minorHAnsi" w:hAnsiTheme="minorHAnsi" w:cstheme="minorHAnsi"/>
          <w:i/>
          <w:szCs w:val="24"/>
        </w:rPr>
      </w:pPr>
    </w:p>
    <w:sectPr w:rsidR="00C93DB7" w:rsidSect="007927F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51" w:rsidRDefault="00393551" w:rsidP="0056615F">
      <w:r>
        <w:separator/>
      </w:r>
    </w:p>
  </w:endnote>
  <w:endnote w:type="continuationSeparator" w:id="0">
    <w:p w:rsidR="00393551" w:rsidRDefault="00393551" w:rsidP="005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12" w:rsidRDefault="00307712">
    <w:pPr>
      <w:pStyle w:val="Stopka"/>
    </w:pPr>
    <w:r>
      <w:t xml:space="preserve">Kontakt: Wojciech Sury, Rzecznik Prasowy Getin Holding S.A., tel.: </w:t>
    </w:r>
    <w:r w:rsidRPr="007343E9">
      <w:t>669 707 394</w:t>
    </w:r>
    <w:r>
      <w:rPr>
        <w:rFonts w:ascii="Calibri" w:hAnsi="Calibri" w:cs="Calibri"/>
        <w:color w:val="000000"/>
        <w:sz w:val="22"/>
        <w:szCs w:val="22"/>
      </w:rPr>
      <w:t xml:space="preserve"> </w:t>
    </w:r>
    <w:r>
      <w:t>w.sury@getin.pl</w:t>
    </w:r>
  </w:p>
  <w:p w:rsidR="00307712" w:rsidRDefault="00307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51" w:rsidRDefault="00393551" w:rsidP="0056615F">
      <w:r>
        <w:separator/>
      </w:r>
    </w:p>
  </w:footnote>
  <w:footnote w:type="continuationSeparator" w:id="0">
    <w:p w:rsidR="00393551" w:rsidRDefault="00393551" w:rsidP="0056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307712" w:rsidRPr="0056615F" w:rsidTr="00307712">
      <w:tc>
        <w:tcPr>
          <w:tcW w:w="4606" w:type="dxa"/>
        </w:tcPr>
        <w:p w:rsidR="00307712" w:rsidRPr="007F29DC" w:rsidRDefault="006C5DC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7F29DC">
            <w:rPr>
              <w:rFonts w:ascii="Arial" w:hAnsi="Arial" w:cs="Arial"/>
              <w:sz w:val="16"/>
              <w:szCs w:val="16"/>
              <w:lang w:eastAsia="pl-PL"/>
            </w:rPr>
            <w:t>Getin Holding S.A.</w:t>
          </w:r>
        </w:p>
        <w:p w:rsidR="00307712" w:rsidRPr="0056615F" w:rsidRDefault="006C5DC2" w:rsidP="00307712">
          <w:pPr>
            <w:tabs>
              <w:tab w:val="center" w:pos="4680"/>
            </w:tabs>
            <w:rPr>
              <w:rFonts w:ascii="Arial" w:hAnsi="Arial" w:cs="Arial"/>
              <w:sz w:val="16"/>
              <w:szCs w:val="16"/>
              <w:lang w:eastAsia="pl-PL"/>
            </w:rPr>
          </w:pPr>
          <w:r w:rsidRPr="007F29DC">
            <w:rPr>
              <w:rFonts w:ascii="Arial" w:hAnsi="Arial" w:cs="Arial"/>
              <w:sz w:val="16"/>
              <w:szCs w:val="16"/>
              <w:lang w:eastAsia="pl-PL"/>
            </w:rPr>
            <w:t xml:space="preserve">ul. </w:t>
          </w:r>
          <w:r w:rsidR="00043D07">
            <w:rPr>
              <w:rFonts w:ascii="Arial" w:hAnsi="Arial" w:cs="Arial"/>
              <w:sz w:val="16"/>
              <w:szCs w:val="16"/>
              <w:lang w:eastAsia="pl-PL"/>
            </w:rPr>
            <w:t>Gwiaździsta 66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>, 53-</w:t>
          </w:r>
          <w:r w:rsidR="00043D07">
            <w:rPr>
              <w:rFonts w:ascii="Arial" w:hAnsi="Arial" w:cs="Arial"/>
              <w:sz w:val="16"/>
              <w:szCs w:val="16"/>
              <w:lang w:eastAsia="pl-PL"/>
            </w:rPr>
            <w:t>413</w:t>
          </w:r>
          <w:r w:rsidR="00043D07" w:rsidRPr="0056615F">
            <w:rPr>
              <w:rFonts w:ascii="Arial" w:hAnsi="Arial" w:cs="Arial"/>
              <w:sz w:val="16"/>
              <w:szCs w:val="16"/>
              <w:lang w:eastAsia="pl-PL"/>
            </w:rPr>
            <w:t xml:space="preserve"> 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>Wrocław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ab/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sz w:val="16"/>
              <w:szCs w:val="16"/>
              <w:lang w:eastAsia="pl-PL"/>
            </w:rPr>
            <w:t>tel. +48 71 797 77 77, fax +48 71 797 77 16 </w:t>
          </w:r>
        </w:p>
        <w:p w:rsidR="00307712" w:rsidRPr="0056615F" w:rsidRDefault="00307712" w:rsidP="00307712">
          <w:pPr>
            <w:rPr>
              <w:rFonts w:ascii="Arial" w:hAnsi="Arial" w:cs="Arial"/>
              <w:iCs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eastAsia="pl-PL"/>
            </w:rPr>
            <w:t xml:space="preserve">Sąd Rejonowy we Wrocławiu VI Wydział Gospodarczy KRS, </w:t>
          </w:r>
        </w:p>
        <w:p w:rsidR="00307712" w:rsidRPr="007927FF" w:rsidRDefault="00307712" w:rsidP="007927FF">
          <w:pPr>
            <w:rPr>
              <w:rFonts w:ascii="Arial" w:hAnsi="Arial" w:cs="Arial"/>
              <w:iCs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KRS 0000004335</w:t>
          </w:r>
          <w:r>
            <w:rPr>
              <w:rFonts w:ascii="Arial" w:hAnsi="Arial" w:cs="Arial"/>
              <w:iCs/>
              <w:sz w:val="16"/>
              <w:szCs w:val="16"/>
              <w:lang w:val="en-US" w:eastAsia="pl-PL"/>
            </w:rPr>
            <w:t>,</w:t>
          </w:r>
          <w:r w:rsidRPr="007927F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 xml:space="preserve"> NIP 895-16-94-236</w:t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Getin Noble Bank S.A. 07 1560 1108 0000 9060 0038 6802</w:t>
          </w:r>
        </w:p>
        <w:p w:rsidR="00307712" w:rsidRPr="0056615F" w:rsidRDefault="00393551" w:rsidP="00307712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eastAsia="pl-PL"/>
            </w:rPr>
          </w:pPr>
          <w:hyperlink r:id="rId1" w:history="1">
            <w:r w:rsidR="00307712" w:rsidRPr="0056615F">
              <w:rPr>
                <w:rStyle w:val="Hipercze"/>
                <w:rFonts w:ascii="Arial" w:hAnsi="Arial" w:cs="Arial"/>
                <w:sz w:val="16"/>
                <w:szCs w:val="16"/>
                <w:lang w:eastAsia="pl-PL"/>
              </w:rPr>
              <w:t>www.getinholding.pl</w:t>
            </w:r>
          </w:hyperlink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307712" w:rsidRPr="0056615F" w:rsidRDefault="00307712" w:rsidP="00307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6615F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60086FE3" wp14:editId="3EB935CD">
                <wp:extent cx="1853514" cy="857250"/>
                <wp:effectExtent l="0" t="0" r="0" b="0"/>
                <wp:docPr id="1" name="Obraz 1" descr="D:\Users\mbninska\AppData\Local\Microsoft\Windows\Temporary Internet Files\Content.Outlook\MKPGDX0W\_hold_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mbninska\AppData\Local\Microsoft\Windows\Temporary Internet Files\Content.Outlook\MKPGDX0W\_hold_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14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712" w:rsidRDefault="00307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F"/>
    <w:rsid w:val="0000058A"/>
    <w:rsid w:val="00001776"/>
    <w:rsid w:val="0000199E"/>
    <w:rsid w:val="000052C8"/>
    <w:rsid w:val="00011AC8"/>
    <w:rsid w:val="0001485B"/>
    <w:rsid w:val="00014A56"/>
    <w:rsid w:val="00016825"/>
    <w:rsid w:val="0002167F"/>
    <w:rsid w:val="00024FF2"/>
    <w:rsid w:val="00037907"/>
    <w:rsid w:val="0004183D"/>
    <w:rsid w:val="00043D07"/>
    <w:rsid w:val="00053D04"/>
    <w:rsid w:val="00056BEE"/>
    <w:rsid w:val="00066622"/>
    <w:rsid w:val="0007153F"/>
    <w:rsid w:val="000A140C"/>
    <w:rsid w:val="000A1837"/>
    <w:rsid w:val="000B0531"/>
    <w:rsid w:val="000B4417"/>
    <w:rsid w:val="000C60C6"/>
    <w:rsid w:val="000C6E58"/>
    <w:rsid w:val="000C7C47"/>
    <w:rsid w:val="000D6129"/>
    <w:rsid w:val="000D6927"/>
    <w:rsid w:val="000E5C4E"/>
    <w:rsid w:val="000F2DDC"/>
    <w:rsid w:val="000F3419"/>
    <w:rsid w:val="00102C83"/>
    <w:rsid w:val="00106139"/>
    <w:rsid w:val="001079C6"/>
    <w:rsid w:val="00111228"/>
    <w:rsid w:val="0013265A"/>
    <w:rsid w:val="00136061"/>
    <w:rsid w:val="00144A40"/>
    <w:rsid w:val="001604B0"/>
    <w:rsid w:val="00164AC8"/>
    <w:rsid w:val="00166696"/>
    <w:rsid w:val="001739CB"/>
    <w:rsid w:val="00176B34"/>
    <w:rsid w:val="00177F74"/>
    <w:rsid w:val="00185186"/>
    <w:rsid w:val="00194440"/>
    <w:rsid w:val="00196500"/>
    <w:rsid w:val="001A3FD4"/>
    <w:rsid w:val="001B6EB8"/>
    <w:rsid w:val="001C0E0E"/>
    <w:rsid w:val="001D00BE"/>
    <w:rsid w:val="001D15D8"/>
    <w:rsid w:val="001D270D"/>
    <w:rsid w:val="001E4DDF"/>
    <w:rsid w:val="001F0528"/>
    <w:rsid w:val="001F70BD"/>
    <w:rsid w:val="001F763F"/>
    <w:rsid w:val="00207E05"/>
    <w:rsid w:val="00214C2A"/>
    <w:rsid w:val="00217634"/>
    <w:rsid w:val="00222B99"/>
    <w:rsid w:val="00224CFE"/>
    <w:rsid w:val="0023471E"/>
    <w:rsid w:val="00234EAB"/>
    <w:rsid w:val="0023554A"/>
    <w:rsid w:val="002405AC"/>
    <w:rsid w:val="00246D94"/>
    <w:rsid w:val="00252C49"/>
    <w:rsid w:val="00272F26"/>
    <w:rsid w:val="0028264B"/>
    <w:rsid w:val="00285AAD"/>
    <w:rsid w:val="00294705"/>
    <w:rsid w:val="0029680D"/>
    <w:rsid w:val="002A16E8"/>
    <w:rsid w:val="002A46AC"/>
    <w:rsid w:val="002C2889"/>
    <w:rsid w:val="002C4418"/>
    <w:rsid w:val="002D467B"/>
    <w:rsid w:val="002D6F6D"/>
    <w:rsid w:val="002E2F3D"/>
    <w:rsid w:val="002E5F3D"/>
    <w:rsid w:val="002E608D"/>
    <w:rsid w:val="002F5B12"/>
    <w:rsid w:val="002F74C0"/>
    <w:rsid w:val="003071D3"/>
    <w:rsid w:val="00307712"/>
    <w:rsid w:val="00310552"/>
    <w:rsid w:val="00314496"/>
    <w:rsid w:val="00316C88"/>
    <w:rsid w:val="00317AAE"/>
    <w:rsid w:val="003273CD"/>
    <w:rsid w:val="003279C8"/>
    <w:rsid w:val="00331252"/>
    <w:rsid w:val="00332867"/>
    <w:rsid w:val="003445EF"/>
    <w:rsid w:val="00345F59"/>
    <w:rsid w:val="003463E0"/>
    <w:rsid w:val="003505DB"/>
    <w:rsid w:val="0035116F"/>
    <w:rsid w:val="003526A7"/>
    <w:rsid w:val="003576F8"/>
    <w:rsid w:val="0036208F"/>
    <w:rsid w:val="00364C0A"/>
    <w:rsid w:val="00367946"/>
    <w:rsid w:val="00373004"/>
    <w:rsid w:val="0037679B"/>
    <w:rsid w:val="00377182"/>
    <w:rsid w:val="003853F3"/>
    <w:rsid w:val="00385A2E"/>
    <w:rsid w:val="00393551"/>
    <w:rsid w:val="0039500A"/>
    <w:rsid w:val="003B2D5C"/>
    <w:rsid w:val="003C0341"/>
    <w:rsid w:val="003C5F9D"/>
    <w:rsid w:val="003C6F14"/>
    <w:rsid w:val="003D46A8"/>
    <w:rsid w:val="003E56AE"/>
    <w:rsid w:val="003E7053"/>
    <w:rsid w:val="003E7B8E"/>
    <w:rsid w:val="003F3804"/>
    <w:rsid w:val="00420AD4"/>
    <w:rsid w:val="0044014E"/>
    <w:rsid w:val="00442112"/>
    <w:rsid w:val="00444F3C"/>
    <w:rsid w:val="0044547B"/>
    <w:rsid w:val="00447BBA"/>
    <w:rsid w:val="00463B7F"/>
    <w:rsid w:val="00477F7E"/>
    <w:rsid w:val="004828B9"/>
    <w:rsid w:val="00485F97"/>
    <w:rsid w:val="004960EA"/>
    <w:rsid w:val="004972D5"/>
    <w:rsid w:val="004A08E2"/>
    <w:rsid w:val="004A36A6"/>
    <w:rsid w:val="004B0BEC"/>
    <w:rsid w:val="004B35E1"/>
    <w:rsid w:val="004C0B7F"/>
    <w:rsid w:val="004C3F61"/>
    <w:rsid w:val="004D1098"/>
    <w:rsid w:val="004D64C0"/>
    <w:rsid w:val="004D6E51"/>
    <w:rsid w:val="004E0B57"/>
    <w:rsid w:val="004F0D84"/>
    <w:rsid w:val="004F5425"/>
    <w:rsid w:val="00521355"/>
    <w:rsid w:val="00522428"/>
    <w:rsid w:val="00531FB0"/>
    <w:rsid w:val="00551BBB"/>
    <w:rsid w:val="0055213E"/>
    <w:rsid w:val="005613F1"/>
    <w:rsid w:val="00563FA4"/>
    <w:rsid w:val="0056615F"/>
    <w:rsid w:val="005833DD"/>
    <w:rsid w:val="00585058"/>
    <w:rsid w:val="0058604F"/>
    <w:rsid w:val="005929F9"/>
    <w:rsid w:val="005930B1"/>
    <w:rsid w:val="005961E5"/>
    <w:rsid w:val="00597CF6"/>
    <w:rsid w:val="005A120D"/>
    <w:rsid w:val="005A17BE"/>
    <w:rsid w:val="005A56F0"/>
    <w:rsid w:val="005B18EF"/>
    <w:rsid w:val="005B32DC"/>
    <w:rsid w:val="005B7B3E"/>
    <w:rsid w:val="005D44CB"/>
    <w:rsid w:val="005D4AC5"/>
    <w:rsid w:val="005E318C"/>
    <w:rsid w:val="005E3B04"/>
    <w:rsid w:val="005F1625"/>
    <w:rsid w:val="005F28D9"/>
    <w:rsid w:val="005F5CD6"/>
    <w:rsid w:val="00600A74"/>
    <w:rsid w:val="00605AB8"/>
    <w:rsid w:val="0062417C"/>
    <w:rsid w:val="0063664E"/>
    <w:rsid w:val="00640541"/>
    <w:rsid w:val="00643618"/>
    <w:rsid w:val="00650B1D"/>
    <w:rsid w:val="00653C0F"/>
    <w:rsid w:val="00660A2A"/>
    <w:rsid w:val="006638B4"/>
    <w:rsid w:val="00663C5E"/>
    <w:rsid w:val="00666082"/>
    <w:rsid w:val="00673050"/>
    <w:rsid w:val="00673466"/>
    <w:rsid w:val="00676BBF"/>
    <w:rsid w:val="006872FD"/>
    <w:rsid w:val="006901A3"/>
    <w:rsid w:val="006A2747"/>
    <w:rsid w:val="006A7630"/>
    <w:rsid w:val="006C024D"/>
    <w:rsid w:val="006C508C"/>
    <w:rsid w:val="006C5DC2"/>
    <w:rsid w:val="006C6E92"/>
    <w:rsid w:val="006D73EA"/>
    <w:rsid w:val="006E4407"/>
    <w:rsid w:val="006F4892"/>
    <w:rsid w:val="0070410A"/>
    <w:rsid w:val="007110A0"/>
    <w:rsid w:val="00715F62"/>
    <w:rsid w:val="00716555"/>
    <w:rsid w:val="00716F24"/>
    <w:rsid w:val="007343E9"/>
    <w:rsid w:val="00737FBB"/>
    <w:rsid w:val="00742AA5"/>
    <w:rsid w:val="00746875"/>
    <w:rsid w:val="007527F8"/>
    <w:rsid w:val="0077710B"/>
    <w:rsid w:val="007927FF"/>
    <w:rsid w:val="0079763F"/>
    <w:rsid w:val="007A30FA"/>
    <w:rsid w:val="007A527E"/>
    <w:rsid w:val="007C05B8"/>
    <w:rsid w:val="007D35FD"/>
    <w:rsid w:val="007D7398"/>
    <w:rsid w:val="007E47D7"/>
    <w:rsid w:val="007F28CD"/>
    <w:rsid w:val="007F29DC"/>
    <w:rsid w:val="007F414E"/>
    <w:rsid w:val="00810ED0"/>
    <w:rsid w:val="0081100A"/>
    <w:rsid w:val="00826BD7"/>
    <w:rsid w:val="008276FF"/>
    <w:rsid w:val="00830279"/>
    <w:rsid w:val="0083122F"/>
    <w:rsid w:val="00831849"/>
    <w:rsid w:val="00832527"/>
    <w:rsid w:val="00840469"/>
    <w:rsid w:val="008458AC"/>
    <w:rsid w:val="00852535"/>
    <w:rsid w:val="00853D0F"/>
    <w:rsid w:val="00857F1D"/>
    <w:rsid w:val="00861BDF"/>
    <w:rsid w:val="00867B66"/>
    <w:rsid w:val="008705F5"/>
    <w:rsid w:val="00874F86"/>
    <w:rsid w:val="00875028"/>
    <w:rsid w:val="008869C9"/>
    <w:rsid w:val="00890345"/>
    <w:rsid w:val="00890397"/>
    <w:rsid w:val="008A5DCB"/>
    <w:rsid w:val="008B0806"/>
    <w:rsid w:val="008B54E7"/>
    <w:rsid w:val="008B793A"/>
    <w:rsid w:val="008C6204"/>
    <w:rsid w:val="008C66A0"/>
    <w:rsid w:val="008E0C97"/>
    <w:rsid w:val="008E13B3"/>
    <w:rsid w:val="008E2682"/>
    <w:rsid w:val="008F0C82"/>
    <w:rsid w:val="008F2B8E"/>
    <w:rsid w:val="009008F4"/>
    <w:rsid w:val="00901624"/>
    <w:rsid w:val="00903DD6"/>
    <w:rsid w:val="00912101"/>
    <w:rsid w:val="0091290E"/>
    <w:rsid w:val="00926AB0"/>
    <w:rsid w:val="00931235"/>
    <w:rsid w:val="009358A3"/>
    <w:rsid w:val="00950AE1"/>
    <w:rsid w:val="00977221"/>
    <w:rsid w:val="00977F94"/>
    <w:rsid w:val="009827B8"/>
    <w:rsid w:val="00982CB6"/>
    <w:rsid w:val="00986C04"/>
    <w:rsid w:val="009936CE"/>
    <w:rsid w:val="009A1B1D"/>
    <w:rsid w:val="009B39E3"/>
    <w:rsid w:val="009C62A0"/>
    <w:rsid w:val="009D132A"/>
    <w:rsid w:val="009D6B83"/>
    <w:rsid w:val="009F4DCB"/>
    <w:rsid w:val="00A03EA7"/>
    <w:rsid w:val="00A04AFF"/>
    <w:rsid w:val="00A05F3E"/>
    <w:rsid w:val="00A06460"/>
    <w:rsid w:val="00A245DD"/>
    <w:rsid w:val="00A25856"/>
    <w:rsid w:val="00A40243"/>
    <w:rsid w:val="00A415B1"/>
    <w:rsid w:val="00A4179B"/>
    <w:rsid w:val="00A518E5"/>
    <w:rsid w:val="00A52D09"/>
    <w:rsid w:val="00A573DE"/>
    <w:rsid w:val="00A6378C"/>
    <w:rsid w:val="00A87472"/>
    <w:rsid w:val="00AA230B"/>
    <w:rsid w:val="00AA652A"/>
    <w:rsid w:val="00AA777A"/>
    <w:rsid w:val="00AB1F24"/>
    <w:rsid w:val="00AC4DCD"/>
    <w:rsid w:val="00AC5B57"/>
    <w:rsid w:val="00AD2296"/>
    <w:rsid w:val="00AD2462"/>
    <w:rsid w:val="00AD4110"/>
    <w:rsid w:val="00AD4ED2"/>
    <w:rsid w:val="00AE3CFF"/>
    <w:rsid w:val="00AF4580"/>
    <w:rsid w:val="00B04F43"/>
    <w:rsid w:val="00B11DD8"/>
    <w:rsid w:val="00B1742A"/>
    <w:rsid w:val="00B34476"/>
    <w:rsid w:val="00B42FC1"/>
    <w:rsid w:val="00B527B1"/>
    <w:rsid w:val="00B52967"/>
    <w:rsid w:val="00B55F7E"/>
    <w:rsid w:val="00B60F45"/>
    <w:rsid w:val="00B857EA"/>
    <w:rsid w:val="00B91BAF"/>
    <w:rsid w:val="00B949D7"/>
    <w:rsid w:val="00BA03A2"/>
    <w:rsid w:val="00BA1D7B"/>
    <w:rsid w:val="00BA2092"/>
    <w:rsid w:val="00BA7580"/>
    <w:rsid w:val="00BB1130"/>
    <w:rsid w:val="00BB5790"/>
    <w:rsid w:val="00BB686A"/>
    <w:rsid w:val="00BB68AF"/>
    <w:rsid w:val="00BC3559"/>
    <w:rsid w:val="00BD260A"/>
    <w:rsid w:val="00BF67EB"/>
    <w:rsid w:val="00C008BC"/>
    <w:rsid w:val="00C00F21"/>
    <w:rsid w:val="00C261A8"/>
    <w:rsid w:val="00C32730"/>
    <w:rsid w:val="00C3419C"/>
    <w:rsid w:val="00C35D59"/>
    <w:rsid w:val="00C40036"/>
    <w:rsid w:val="00C44000"/>
    <w:rsid w:val="00C52542"/>
    <w:rsid w:val="00C5355D"/>
    <w:rsid w:val="00C61892"/>
    <w:rsid w:val="00C660B9"/>
    <w:rsid w:val="00C75516"/>
    <w:rsid w:val="00C8131B"/>
    <w:rsid w:val="00C8697E"/>
    <w:rsid w:val="00C86D91"/>
    <w:rsid w:val="00C92820"/>
    <w:rsid w:val="00C93DB7"/>
    <w:rsid w:val="00C948D8"/>
    <w:rsid w:val="00C9719B"/>
    <w:rsid w:val="00C97CF1"/>
    <w:rsid w:val="00CA1B6F"/>
    <w:rsid w:val="00CA56B6"/>
    <w:rsid w:val="00CB72FA"/>
    <w:rsid w:val="00CC066C"/>
    <w:rsid w:val="00CC0BEC"/>
    <w:rsid w:val="00CC33D6"/>
    <w:rsid w:val="00CC65C7"/>
    <w:rsid w:val="00CD0023"/>
    <w:rsid w:val="00CD3543"/>
    <w:rsid w:val="00CD5C82"/>
    <w:rsid w:val="00CD714C"/>
    <w:rsid w:val="00CD7336"/>
    <w:rsid w:val="00CE5C73"/>
    <w:rsid w:val="00CF218A"/>
    <w:rsid w:val="00CF2558"/>
    <w:rsid w:val="00CF3653"/>
    <w:rsid w:val="00CF7056"/>
    <w:rsid w:val="00D024F5"/>
    <w:rsid w:val="00D05EE5"/>
    <w:rsid w:val="00D076C2"/>
    <w:rsid w:val="00D13EC2"/>
    <w:rsid w:val="00D31E9A"/>
    <w:rsid w:val="00D31FE7"/>
    <w:rsid w:val="00D32626"/>
    <w:rsid w:val="00D33848"/>
    <w:rsid w:val="00D34A26"/>
    <w:rsid w:val="00D34A87"/>
    <w:rsid w:val="00D35E37"/>
    <w:rsid w:val="00D43C95"/>
    <w:rsid w:val="00D45489"/>
    <w:rsid w:val="00D5186D"/>
    <w:rsid w:val="00D51F45"/>
    <w:rsid w:val="00D532AC"/>
    <w:rsid w:val="00D55288"/>
    <w:rsid w:val="00D6479A"/>
    <w:rsid w:val="00D64D09"/>
    <w:rsid w:val="00D72AF8"/>
    <w:rsid w:val="00D75312"/>
    <w:rsid w:val="00D81196"/>
    <w:rsid w:val="00D813EF"/>
    <w:rsid w:val="00D82B3C"/>
    <w:rsid w:val="00D83258"/>
    <w:rsid w:val="00D84B4C"/>
    <w:rsid w:val="00D90650"/>
    <w:rsid w:val="00DA4D8C"/>
    <w:rsid w:val="00DA503E"/>
    <w:rsid w:val="00DC4604"/>
    <w:rsid w:val="00DC5C39"/>
    <w:rsid w:val="00DC6665"/>
    <w:rsid w:val="00DD04F4"/>
    <w:rsid w:val="00DD5727"/>
    <w:rsid w:val="00DD66BD"/>
    <w:rsid w:val="00DD7AC5"/>
    <w:rsid w:val="00DE6323"/>
    <w:rsid w:val="00DF0419"/>
    <w:rsid w:val="00DF248D"/>
    <w:rsid w:val="00DF28B4"/>
    <w:rsid w:val="00E0702F"/>
    <w:rsid w:val="00E126DF"/>
    <w:rsid w:val="00E166D0"/>
    <w:rsid w:val="00E2011D"/>
    <w:rsid w:val="00E229DB"/>
    <w:rsid w:val="00E341CD"/>
    <w:rsid w:val="00E52096"/>
    <w:rsid w:val="00E546D5"/>
    <w:rsid w:val="00E57D98"/>
    <w:rsid w:val="00E6016A"/>
    <w:rsid w:val="00E8518F"/>
    <w:rsid w:val="00E918D0"/>
    <w:rsid w:val="00E96E55"/>
    <w:rsid w:val="00EB3BE6"/>
    <w:rsid w:val="00EB5140"/>
    <w:rsid w:val="00EC4D56"/>
    <w:rsid w:val="00EC76B9"/>
    <w:rsid w:val="00ED04C7"/>
    <w:rsid w:val="00ED1B70"/>
    <w:rsid w:val="00ED42A6"/>
    <w:rsid w:val="00ED5891"/>
    <w:rsid w:val="00EF5332"/>
    <w:rsid w:val="00F0356E"/>
    <w:rsid w:val="00F13B26"/>
    <w:rsid w:val="00F1417F"/>
    <w:rsid w:val="00F1444E"/>
    <w:rsid w:val="00F15557"/>
    <w:rsid w:val="00F20C14"/>
    <w:rsid w:val="00F326E4"/>
    <w:rsid w:val="00F429C1"/>
    <w:rsid w:val="00F45583"/>
    <w:rsid w:val="00F458B9"/>
    <w:rsid w:val="00F45E83"/>
    <w:rsid w:val="00F52A42"/>
    <w:rsid w:val="00F5404F"/>
    <w:rsid w:val="00F63B64"/>
    <w:rsid w:val="00F720A5"/>
    <w:rsid w:val="00F7300E"/>
    <w:rsid w:val="00F733D0"/>
    <w:rsid w:val="00F81EB2"/>
    <w:rsid w:val="00F834A0"/>
    <w:rsid w:val="00F90FE7"/>
    <w:rsid w:val="00FA06C9"/>
    <w:rsid w:val="00FB1EFE"/>
    <w:rsid w:val="00FB5B6B"/>
    <w:rsid w:val="00FB778A"/>
    <w:rsid w:val="00FC5E82"/>
    <w:rsid w:val="00FD13B4"/>
    <w:rsid w:val="00FE3894"/>
    <w:rsid w:val="00FE66FD"/>
    <w:rsid w:val="00FE67D4"/>
    <w:rsid w:val="00FF01E1"/>
    <w:rsid w:val="00FF18D9"/>
    <w:rsid w:val="00FF1914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6E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6E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etinhold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065F-BFCA-4A08-BE45-EC6DA93D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Getin Holding S.A.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Bnińska Maria</dc:creator>
  <cp:lastModifiedBy>Newecki Artur BPR Warszawa</cp:lastModifiedBy>
  <cp:revision>21</cp:revision>
  <cp:lastPrinted>2013-07-12T08:48:00Z</cp:lastPrinted>
  <dcterms:created xsi:type="dcterms:W3CDTF">2013-10-31T17:17:00Z</dcterms:created>
  <dcterms:modified xsi:type="dcterms:W3CDTF">2013-12-05T10:57:00Z</dcterms:modified>
</cp:coreProperties>
</file>