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9" w:rsidRPr="00AA652A" w:rsidRDefault="004A36A6" w:rsidP="004D64C0">
      <w:pPr>
        <w:spacing w:line="26" w:lineRule="atLeast"/>
        <w:jc w:val="right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  <w:t>Warszawa,</w:t>
      </w:r>
      <w:r w:rsidR="00EB3BE6" w:rsidRPr="00AA652A">
        <w:rPr>
          <w:rFonts w:asciiTheme="minorHAnsi" w:hAnsiTheme="minorHAnsi" w:cstheme="minorHAnsi"/>
          <w:szCs w:val="24"/>
        </w:rPr>
        <w:t xml:space="preserve"> </w:t>
      </w:r>
      <w:r w:rsidR="00452E9A">
        <w:rPr>
          <w:rFonts w:asciiTheme="minorHAnsi" w:hAnsiTheme="minorHAnsi" w:cstheme="minorHAnsi"/>
          <w:szCs w:val="24"/>
        </w:rPr>
        <w:t>10</w:t>
      </w:r>
      <w:r w:rsidR="0004183D">
        <w:rPr>
          <w:rFonts w:asciiTheme="minorHAnsi" w:hAnsiTheme="minorHAnsi" w:cstheme="minorHAnsi"/>
          <w:szCs w:val="24"/>
        </w:rPr>
        <w:t xml:space="preserve"> </w:t>
      </w:r>
      <w:r w:rsidR="004E06BF">
        <w:rPr>
          <w:rFonts w:asciiTheme="minorHAnsi" w:hAnsiTheme="minorHAnsi" w:cstheme="minorHAnsi"/>
          <w:szCs w:val="24"/>
        </w:rPr>
        <w:t>września</w:t>
      </w:r>
      <w:r w:rsidRPr="00AA652A">
        <w:rPr>
          <w:rFonts w:asciiTheme="minorHAnsi" w:hAnsiTheme="minorHAnsi" w:cstheme="minorHAnsi"/>
          <w:szCs w:val="24"/>
        </w:rPr>
        <w:t xml:space="preserve"> 201</w:t>
      </w:r>
      <w:r w:rsidR="004E06BF">
        <w:rPr>
          <w:rFonts w:asciiTheme="minorHAnsi" w:hAnsiTheme="minorHAnsi" w:cstheme="minorHAnsi"/>
          <w:szCs w:val="24"/>
        </w:rPr>
        <w:t>4</w:t>
      </w: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4A36A6" w:rsidP="004D64C0">
      <w:pPr>
        <w:spacing w:line="26" w:lineRule="atLeast"/>
        <w:jc w:val="right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>Informacja Prasowa</w:t>
      </w: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831849" w:rsidP="00310552">
      <w:pPr>
        <w:spacing w:line="26" w:lineRule="atLeas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5186D" w:rsidRPr="001A4628" w:rsidRDefault="007A3EFC" w:rsidP="00310552">
      <w:pPr>
        <w:spacing w:line="26" w:lineRule="atLeast"/>
        <w:jc w:val="center"/>
        <w:rPr>
          <w:rFonts w:asciiTheme="minorHAnsi" w:hAnsiTheme="minorHAnsi" w:cstheme="minorHAnsi"/>
          <w:b/>
          <w:sz w:val="28"/>
          <w:szCs w:val="24"/>
          <w:lang w:val="en-US"/>
        </w:rPr>
      </w:pPr>
      <w:r w:rsidRPr="001A4628">
        <w:rPr>
          <w:rFonts w:asciiTheme="minorHAnsi" w:hAnsiTheme="minorHAnsi" w:cstheme="minorHAnsi"/>
          <w:b/>
          <w:sz w:val="28"/>
          <w:szCs w:val="24"/>
          <w:lang w:val="en-US"/>
        </w:rPr>
        <w:t xml:space="preserve">Getin Holding </w:t>
      </w:r>
      <w:proofErr w:type="spellStart"/>
      <w:r w:rsidRPr="001A4628">
        <w:rPr>
          <w:rFonts w:asciiTheme="minorHAnsi" w:hAnsiTheme="minorHAnsi" w:cstheme="minorHAnsi"/>
          <w:b/>
          <w:sz w:val="28"/>
          <w:szCs w:val="24"/>
          <w:lang w:val="en-US"/>
        </w:rPr>
        <w:t>przejmuje</w:t>
      </w:r>
      <w:proofErr w:type="spellEnd"/>
      <w:r w:rsidRPr="001A4628">
        <w:rPr>
          <w:rFonts w:asciiTheme="minorHAnsi" w:hAnsiTheme="minorHAnsi" w:cstheme="minorHAnsi"/>
          <w:b/>
          <w:sz w:val="28"/>
          <w:szCs w:val="24"/>
          <w:lang w:val="en-US"/>
        </w:rPr>
        <w:t xml:space="preserve"> VB Leasing </w:t>
      </w:r>
      <w:proofErr w:type="spellStart"/>
      <w:r w:rsidRPr="001A4628">
        <w:rPr>
          <w:rFonts w:asciiTheme="minorHAnsi" w:hAnsiTheme="minorHAnsi" w:cstheme="minorHAnsi"/>
          <w:b/>
          <w:sz w:val="28"/>
          <w:szCs w:val="24"/>
          <w:lang w:val="en-US"/>
        </w:rPr>
        <w:t>Rumunia</w:t>
      </w:r>
      <w:proofErr w:type="spellEnd"/>
    </w:p>
    <w:p w:rsidR="00A245DD" w:rsidRPr="001A4628" w:rsidRDefault="00A245DD" w:rsidP="004D64C0">
      <w:pPr>
        <w:spacing w:line="26" w:lineRule="atLeast"/>
        <w:rPr>
          <w:rFonts w:asciiTheme="minorHAnsi" w:hAnsiTheme="minorHAnsi" w:cstheme="minorHAnsi"/>
          <w:b/>
          <w:sz w:val="28"/>
          <w:szCs w:val="24"/>
          <w:lang w:val="en-US"/>
        </w:rPr>
      </w:pPr>
    </w:p>
    <w:p w:rsidR="00A21D7B" w:rsidRDefault="00450A67" w:rsidP="00A245DD">
      <w:pPr>
        <w:spacing w:line="312" w:lineRule="auto"/>
        <w:jc w:val="both"/>
        <w:rPr>
          <w:rFonts w:ascii="Calibri" w:hAnsi="Calibri" w:cstheme="minorHAnsi"/>
          <w:b/>
          <w:sz w:val="22"/>
          <w:szCs w:val="24"/>
        </w:rPr>
      </w:pPr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W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dniu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9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września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2014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roku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Getin Holding S.A.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sfinalizował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umowę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nabycia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100%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akcji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VB Leasing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Polska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oraz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VB Leasing </w:t>
      </w:r>
      <w:proofErr w:type="spellStart"/>
      <w:r w:rsidRPr="001A4628">
        <w:rPr>
          <w:rFonts w:ascii="Calibri" w:hAnsi="Calibri" w:cstheme="minorHAnsi"/>
          <w:b/>
          <w:sz w:val="22"/>
          <w:szCs w:val="24"/>
          <w:lang w:val="en-US"/>
        </w:rPr>
        <w:t>Rumunia</w:t>
      </w:r>
      <w:proofErr w:type="spellEnd"/>
      <w:r w:rsidRPr="001A4628">
        <w:rPr>
          <w:rFonts w:ascii="Calibri" w:hAnsi="Calibri" w:cstheme="minorHAnsi"/>
          <w:b/>
          <w:sz w:val="22"/>
          <w:szCs w:val="24"/>
          <w:lang w:val="en-US"/>
        </w:rPr>
        <w:t xml:space="preserve"> od VB Leasing International Holding. </w:t>
      </w:r>
      <w:r w:rsidRPr="00740BB7">
        <w:rPr>
          <w:rFonts w:ascii="Calibri" w:hAnsi="Calibri" w:cstheme="minorHAnsi"/>
          <w:b/>
          <w:sz w:val="22"/>
          <w:szCs w:val="24"/>
        </w:rPr>
        <w:t>Celem transakcji jest dalsze wzmocnienie pozycji Holdingu w obszarze leasingu oraz kontynuacja ekspansji na rynku rumuńskim.</w:t>
      </w:r>
      <w:r w:rsidR="00A21D7B">
        <w:rPr>
          <w:rFonts w:ascii="Calibri" w:hAnsi="Calibri" w:cstheme="minorHAnsi"/>
          <w:b/>
          <w:sz w:val="22"/>
          <w:szCs w:val="24"/>
        </w:rPr>
        <w:t xml:space="preserve"> VB Leasing Polska wzmocni należącą do Grupy Idea Banku spółkę Idea Leasing, natomiast VB Leasing Rumunia zostanie włączony </w:t>
      </w:r>
      <w:r w:rsidR="00B10FB4">
        <w:rPr>
          <w:rFonts w:ascii="Calibri" w:hAnsi="Calibri" w:cstheme="minorHAnsi"/>
          <w:b/>
          <w:sz w:val="22"/>
          <w:szCs w:val="24"/>
        </w:rPr>
        <w:t>w skład</w:t>
      </w:r>
      <w:r w:rsidR="00E94144">
        <w:rPr>
          <w:rFonts w:ascii="Calibri" w:hAnsi="Calibri" w:cstheme="minorHAnsi"/>
          <w:b/>
          <w:sz w:val="22"/>
          <w:szCs w:val="24"/>
        </w:rPr>
        <w:t xml:space="preserve"> g</w:t>
      </w:r>
      <w:r w:rsidR="00A21D7B">
        <w:rPr>
          <w:rFonts w:ascii="Calibri" w:hAnsi="Calibri" w:cstheme="minorHAnsi"/>
          <w:b/>
          <w:sz w:val="22"/>
          <w:szCs w:val="24"/>
        </w:rPr>
        <w:t xml:space="preserve">rupy kapitałowej </w:t>
      </w:r>
      <w:proofErr w:type="spellStart"/>
      <w:r w:rsidR="00A21D7B">
        <w:rPr>
          <w:rFonts w:ascii="Calibri" w:hAnsi="Calibri" w:cstheme="minorHAnsi"/>
          <w:b/>
          <w:sz w:val="22"/>
          <w:szCs w:val="24"/>
        </w:rPr>
        <w:t>Romanian</w:t>
      </w:r>
      <w:proofErr w:type="spellEnd"/>
      <w:r w:rsidR="00A21D7B">
        <w:rPr>
          <w:rFonts w:ascii="Calibri" w:hAnsi="Calibri" w:cstheme="minorHAnsi"/>
          <w:b/>
          <w:sz w:val="22"/>
          <w:szCs w:val="24"/>
        </w:rPr>
        <w:t xml:space="preserve"> Internationa</w:t>
      </w:r>
      <w:r w:rsidR="00E94144">
        <w:rPr>
          <w:rFonts w:ascii="Calibri" w:hAnsi="Calibri" w:cstheme="minorHAnsi"/>
          <w:b/>
          <w:sz w:val="22"/>
          <w:szCs w:val="24"/>
        </w:rPr>
        <w:t>l</w:t>
      </w:r>
      <w:r w:rsidR="00A21D7B">
        <w:rPr>
          <w:rFonts w:ascii="Calibri" w:hAnsi="Calibri" w:cstheme="minorHAnsi"/>
          <w:b/>
          <w:sz w:val="22"/>
          <w:szCs w:val="24"/>
        </w:rPr>
        <w:t xml:space="preserve"> Bank.</w:t>
      </w:r>
    </w:p>
    <w:p w:rsidR="00A21D7B" w:rsidRDefault="00A21D7B" w:rsidP="00A245DD">
      <w:pPr>
        <w:spacing w:line="312" w:lineRule="auto"/>
        <w:jc w:val="both"/>
        <w:rPr>
          <w:rFonts w:ascii="Calibri" w:hAnsi="Calibri" w:cstheme="minorHAnsi"/>
          <w:b/>
          <w:sz w:val="22"/>
          <w:szCs w:val="24"/>
        </w:rPr>
      </w:pPr>
    </w:p>
    <w:p w:rsidR="009A38D2" w:rsidRPr="00740BB7" w:rsidRDefault="009A38D2" w:rsidP="008E649C">
      <w:pPr>
        <w:spacing w:line="312" w:lineRule="auto"/>
        <w:jc w:val="both"/>
        <w:rPr>
          <w:rFonts w:ascii="Calibri" w:hAnsi="Calibri" w:cstheme="minorHAnsi"/>
          <w:sz w:val="22"/>
          <w:szCs w:val="24"/>
        </w:rPr>
      </w:pPr>
      <w:r w:rsidRPr="00D571CB">
        <w:rPr>
          <w:rFonts w:ascii="Calibri" w:hAnsi="Calibri" w:cstheme="minorHAnsi"/>
          <w:i/>
          <w:sz w:val="22"/>
          <w:szCs w:val="24"/>
        </w:rPr>
        <w:t xml:space="preserve">„Włączenie w struktury Grupy prężnie działającej </w:t>
      </w:r>
      <w:r w:rsidR="00506519" w:rsidRPr="00D571CB">
        <w:rPr>
          <w:rFonts w:ascii="Calibri" w:hAnsi="Calibri" w:cstheme="minorHAnsi"/>
          <w:i/>
          <w:sz w:val="22"/>
          <w:szCs w:val="24"/>
        </w:rPr>
        <w:t xml:space="preserve">na terenie Rumunii </w:t>
      </w:r>
      <w:r w:rsidRPr="00D571CB">
        <w:rPr>
          <w:rFonts w:ascii="Calibri" w:hAnsi="Calibri" w:cstheme="minorHAnsi"/>
          <w:i/>
          <w:sz w:val="22"/>
          <w:szCs w:val="24"/>
        </w:rPr>
        <w:t xml:space="preserve">spółki leasingowej niewątpliwie wzmocni pozycję Holdingu na </w:t>
      </w:r>
      <w:r w:rsidR="00506519" w:rsidRPr="00D571CB">
        <w:rPr>
          <w:rFonts w:ascii="Calibri" w:hAnsi="Calibri" w:cstheme="minorHAnsi"/>
          <w:i/>
          <w:sz w:val="22"/>
          <w:szCs w:val="24"/>
        </w:rPr>
        <w:t>tym perspektywicznym rynki</w:t>
      </w:r>
      <w:r w:rsidRPr="00D571CB">
        <w:rPr>
          <w:rFonts w:ascii="Calibri" w:hAnsi="Calibri" w:cstheme="minorHAnsi"/>
          <w:i/>
          <w:sz w:val="22"/>
          <w:szCs w:val="24"/>
        </w:rPr>
        <w:t xml:space="preserve"> i umożliwi nam budowę fundamentów silnej grupy kapitałowej skupionej wokół </w:t>
      </w:r>
      <w:proofErr w:type="spellStart"/>
      <w:r w:rsidRPr="00D571CB">
        <w:rPr>
          <w:rFonts w:ascii="Calibri" w:hAnsi="Calibri" w:cstheme="minorHAnsi"/>
          <w:i/>
          <w:sz w:val="22"/>
          <w:szCs w:val="24"/>
        </w:rPr>
        <w:t>Romanian</w:t>
      </w:r>
      <w:proofErr w:type="spellEnd"/>
      <w:r w:rsidRPr="00D571CB">
        <w:rPr>
          <w:rFonts w:ascii="Calibri" w:hAnsi="Calibri" w:cstheme="minorHAnsi"/>
          <w:i/>
          <w:sz w:val="22"/>
          <w:szCs w:val="24"/>
        </w:rPr>
        <w:t xml:space="preserve"> International Bank”</w:t>
      </w:r>
      <w:r w:rsidRPr="00740BB7">
        <w:rPr>
          <w:rFonts w:ascii="Calibri" w:hAnsi="Calibri" w:cstheme="minorHAnsi"/>
          <w:sz w:val="22"/>
          <w:szCs w:val="24"/>
        </w:rPr>
        <w:t xml:space="preserve"> – powiedział Piotr Kaczmarek, Prezes Zarządu Getin Holding. </w:t>
      </w:r>
      <w:r w:rsidR="00506519" w:rsidRPr="00D571CB">
        <w:rPr>
          <w:rFonts w:ascii="Calibri" w:hAnsi="Calibri" w:cstheme="minorHAnsi"/>
          <w:i/>
          <w:sz w:val="22"/>
          <w:szCs w:val="24"/>
        </w:rPr>
        <w:t xml:space="preserve">„Dysponując </w:t>
      </w:r>
      <w:r w:rsidR="00B57F7A" w:rsidRPr="00D571CB">
        <w:rPr>
          <w:rFonts w:ascii="Calibri" w:hAnsi="Calibri" w:cstheme="minorHAnsi"/>
          <w:i/>
          <w:sz w:val="22"/>
          <w:szCs w:val="24"/>
        </w:rPr>
        <w:t>sprawdzonym</w:t>
      </w:r>
      <w:r w:rsidR="00506519" w:rsidRPr="00D571CB">
        <w:rPr>
          <w:rFonts w:ascii="Calibri" w:hAnsi="Calibri" w:cstheme="minorHAnsi"/>
          <w:i/>
          <w:sz w:val="22"/>
          <w:szCs w:val="24"/>
        </w:rPr>
        <w:t xml:space="preserve"> modelem biznesowym, chcemy wykorzystać synergię między bankiem i spółką leasingowa</w:t>
      </w:r>
      <w:r w:rsidR="00B57F7A" w:rsidRPr="00D571CB">
        <w:rPr>
          <w:rFonts w:ascii="Calibri" w:hAnsi="Calibri" w:cstheme="minorHAnsi"/>
          <w:i/>
          <w:sz w:val="22"/>
          <w:szCs w:val="24"/>
        </w:rPr>
        <w:t xml:space="preserve"> w celu uzyskania optymalnej </w:t>
      </w:r>
      <w:r w:rsidR="00506519" w:rsidRPr="00D571CB">
        <w:rPr>
          <w:rFonts w:ascii="Calibri" w:hAnsi="Calibri" w:cstheme="minorHAnsi"/>
          <w:i/>
          <w:sz w:val="22"/>
          <w:szCs w:val="24"/>
        </w:rPr>
        <w:t>dochodowości prowadzonego tam biznesu”</w:t>
      </w:r>
      <w:r w:rsidR="00506519" w:rsidRPr="00740BB7">
        <w:rPr>
          <w:rFonts w:ascii="Calibri" w:hAnsi="Calibri" w:cstheme="minorHAnsi"/>
          <w:sz w:val="22"/>
          <w:szCs w:val="24"/>
        </w:rPr>
        <w:t xml:space="preserve"> – dodaje.</w:t>
      </w:r>
    </w:p>
    <w:p w:rsidR="009A38D2" w:rsidRPr="00740BB7" w:rsidRDefault="009A38D2" w:rsidP="008E649C">
      <w:pPr>
        <w:spacing w:line="312" w:lineRule="auto"/>
        <w:jc w:val="both"/>
        <w:rPr>
          <w:rFonts w:ascii="Calibri" w:hAnsi="Calibri" w:cstheme="minorHAnsi"/>
          <w:sz w:val="22"/>
          <w:szCs w:val="24"/>
        </w:rPr>
      </w:pPr>
    </w:p>
    <w:p w:rsidR="008453A4" w:rsidRPr="008453A4" w:rsidRDefault="008453A4" w:rsidP="00740BB7">
      <w:pPr>
        <w:spacing w:line="312" w:lineRule="auto"/>
        <w:jc w:val="both"/>
        <w:rPr>
          <w:rFonts w:ascii="Calibri" w:hAnsi="Calibri" w:cstheme="minorHAnsi"/>
          <w:sz w:val="22"/>
          <w:szCs w:val="24"/>
        </w:rPr>
      </w:pPr>
      <w:r w:rsidRPr="008453A4">
        <w:rPr>
          <w:rFonts w:ascii="Calibri" w:hAnsi="Calibri" w:cstheme="minorHAnsi"/>
          <w:sz w:val="22"/>
          <w:szCs w:val="24"/>
        </w:rPr>
        <w:t xml:space="preserve">W pierwszym półroczu br. należący do Getin Holding </w:t>
      </w:r>
      <w:proofErr w:type="spellStart"/>
      <w:r w:rsidRPr="008453A4">
        <w:rPr>
          <w:rFonts w:ascii="Calibri" w:hAnsi="Calibri" w:cstheme="minorHAnsi"/>
          <w:sz w:val="22"/>
          <w:szCs w:val="24"/>
        </w:rPr>
        <w:t>Romanian</w:t>
      </w:r>
      <w:proofErr w:type="spellEnd"/>
      <w:r w:rsidRPr="008453A4">
        <w:rPr>
          <w:rFonts w:ascii="Calibri" w:hAnsi="Calibri" w:cstheme="minorHAnsi"/>
          <w:sz w:val="22"/>
          <w:szCs w:val="24"/>
        </w:rPr>
        <w:t xml:space="preserve"> International Bank (RIB) wypracował zysk netto na poziomie 2,8 mln PLN. W tym czasie zakończył się pierwszy etap dostosowywania Banku do docelowego modelu biznesowego</w:t>
      </w:r>
      <w:r w:rsidR="00EB0919">
        <w:rPr>
          <w:rFonts w:ascii="Calibri" w:hAnsi="Calibri" w:cstheme="minorHAnsi"/>
          <w:sz w:val="22"/>
          <w:szCs w:val="24"/>
        </w:rPr>
        <w:t>.</w:t>
      </w:r>
      <w:r w:rsidRPr="008453A4">
        <w:rPr>
          <w:rFonts w:ascii="Calibri" w:hAnsi="Calibri" w:cstheme="minorHAnsi"/>
          <w:sz w:val="22"/>
          <w:szCs w:val="24"/>
        </w:rPr>
        <w:t xml:space="preserve"> Bank rozpoczął również sprzedaż kredytów gotówkowych i SME. Obecnie RIB dysponuje siecią 34 oddziałów w głównych miastach kraju.</w:t>
      </w:r>
    </w:p>
    <w:p w:rsidR="008453A4" w:rsidRDefault="008453A4" w:rsidP="00740BB7">
      <w:pPr>
        <w:spacing w:line="312" w:lineRule="auto"/>
        <w:jc w:val="both"/>
        <w:rPr>
          <w:rFonts w:ascii="Calibri" w:hAnsi="Calibri"/>
          <w:sz w:val="22"/>
          <w:szCs w:val="24"/>
        </w:rPr>
      </w:pPr>
    </w:p>
    <w:p w:rsidR="00E32EE5" w:rsidRPr="00E32EE5" w:rsidRDefault="00E32EE5" w:rsidP="00E32EE5">
      <w:pPr>
        <w:spacing w:line="312" w:lineRule="auto"/>
        <w:jc w:val="both"/>
        <w:rPr>
          <w:rFonts w:ascii="Calibri" w:hAnsi="Calibri" w:cstheme="minorHAnsi"/>
          <w:sz w:val="22"/>
          <w:szCs w:val="24"/>
        </w:rPr>
      </w:pPr>
      <w:r w:rsidRPr="00E32EE5">
        <w:rPr>
          <w:rFonts w:ascii="Calibri" w:hAnsi="Calibri" w:cstheme="minorHAnsi"/>
          <w:sz w:val="22"/>
          <w:szCs w:val="24"/>
        </w:rPr>
        <w:t xml:space="preserve">VB Leasing Rumunia należy do grona 6 największych firm leasingowych w kraju. Na </w:t>
      </w:r>
      <w:r w:rsidR="006A7568">
        <w:rPr>
          <w:rFonts w:ascii="Calibri" w:hAnsi="Calibri" w:cstheme="minorHAnsi"/>
          <w:sz w:val="22"/>
          <w:szCs w:val="24"/>
        </w:rPr>
        <w:t xml:space="preserve">koniec czerwca br. </w:t>
      </w:r>
      <w:r w:rsidRPr="00E32EE5">
        <w:rPr>
          <w:rFonts w:ascii="Calibri" w:hAnsi="Calibri" w:cstheme="minorHAnsi"/>
          <w:sz w:val="22"/>
          <w:szCs w:val="24"/>
        </w:rPr>
        <w:t xml:space="preserve">kapitały własne </w:t>
      </w:r>
      <w:r w:rsidR="006A7568">
        <w:rPr>
          <w:rFonts w:ascii="Calibri" w:hAnsi="Calibri" w:cstheme="minorHAnsi"/>
          <w:sz w:val="22"/>
          <w:szCs w:val="24"/>
        </w:rPr>
        <w:t xml:space="preserve">grupy VB Leasing Rumunia </w:t>
      </w:r>
      <w:r w:rsidRPr="00E32EE5">
        <w:rPr>
          <w:rFonts w:ascii="Calibri" w:hAnsi="Calibri" w:cstheme="minorHAnsi"/>
          <w:sz w:val="22"/>
          <w:szCs w:val="24"/>
        </w:rPr>
        <w:t>osiągnęły wartość blisko 10</w:t>
      </w:r>
      <w:r w:rsidR="006A7568">
        <w:rPr>
          <w:rFonts w:ascii="Calibri" w:hAnsi="Calibri" w:cstheme="minorHAnsi"/>
          <w:sz w:val="22"/>
          <w:szCs w:val="24"/>
        </w:rPr>
        <w:t>5</w:t>
      </w:r>
      <w:r w:rsidRPr="00E32EE5">
        <w:rPr>
          <w:rFonts w:ascii="Calibri" w:hAnsi="Calibri" w:cstheme="minorHAnsi"/>
          <w:sz w:val="22"/>
          <w:szCs w:val="24"/>
        </w:rPr>
        <w:t xml:space="preserve"> mln PLN, a wypracowany </w:t>
      </w:r>
      <w:r w:rsidR="006A7568">
        <w:rPr>
          <w:rFonts w:ascii="Calibri" w:hAnsi="Calibri" w:cstheme="minorHAnsi"/>
          <w:sz w:val="22"/>
          <w:szCs w:val="24"/>
        </w:rPr>
        <w:t xml:space="preserve">w pierwszym półroczu </w:t>
      </w:r>
      <w:r w:rsidR="00433C5A">
        <w:rPr>
          <w:rFonts w:ascii="Calibri" w:hAnsi="Calibri" w:cstheme="minorHAnsi"/>
          <w:sz w:val="22"/>
          <w:szCs w:val="24"/>
        </w:rPr>
        <w:t>2014 roku</w:t>
      </w:r>
      <w:r w:rsidR="006A7568">
        <w:rPr>
          <w:rFonts w:ascii="Calibri" w:hAnsi="Calibri" w:cstheme="minorHAnsi"/>
          <w:sz w:val="22"/>
          <w:szCs w:val="24"/>
        </w:rPr>
        <w:t xml:space="preserve"> zysk netto wyniósł</w:t>
      </w:r>
      <w:r w:rsidR="001A4628">
        <w:rPr>
          <w:rFonts w:ascii="Calibri" w:hAnsi="Calibri" w:cstheme="minorHAnsi"/>
          <w:sz w:val="22"/>
          <w:szCs w:val="24"/>
        </w:rPr>
        <w:t xml:space="preserve"> ponad</w:t>
      </w:r>
      <w:bookmarkStart w:id="0" w:name="_GoBack"/>
      <w:bookmarkEnd w:id="0"/>
      <w:r w:rsidR="006A7568">
        <w:rPr>
          <w:rFonts w:ascii="Calibri" w:hAnsi="Calibri" w:cstheme="minorHAnsi"/>
          <w:sz w:val="22"/>
          <w:szCs w:val="24"/>
        </w:rPr>
        <w:t xml:space="preserve">  10,1</w:t>
      </w:r>
      <w:r w:rsidRPr="00E32EE5">
        <w:rPr>
          <w:rFonts w:ascii="Calibri" w:hAnsi="Calibri" w:cstheme="minorHAnsi"/>
          <w:sz w:val="22"/>
          <w:szCs w:val="24"/>
        </w:rPr>
        <w:t xml:space="preserve"> mln PLN. Spółka dysponuje siecią 7 oddziałów na terenie Rumunii. </w:t>
      </w:r>
    </w:p>
    <w:p w:rsidR="00740BB7" w:rsidRPr="00097CCD" w:rsidRDefault="00740BB7" w:rsidP="008E649C">
      <w:pPr>
        <w:spacing w:line="312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8453A4" w:rsidRDefault="008453A4" w:rsidP="00840469">
      <w:pPr>
        <w:spacing w:line="312" w:lineRule="auto"/>
        <w:jc w:val="both"/>
        <w:rPr>
          <w:rFonts w:ascii="Calibri" w:hAnsi="Calibri"/>
          <w:sz w:val="22"/>
          <w:szCs w:val="24"/>
        </w:rPr>
      </w:pPr>
      <w:r w:rsidRPr="008453A4">
        <w:rPr>
          <w:rFonts w:ascii="Calibri" w:hAnsi="Calibri" w:cstheme="minorHAnsi"/>
          <w:i/>
          <w:sz w:val="22"/>
          <w:szCs w:val="24"/>
        </w:rPr>
        <w:t xml:space="preserve">„Korzystając z doświadczeń Grupy chcemy skupić się na kompleksowej obsłudze klientów detalicznych oraz małych i średnich firm. Nasz biznes w Rumunii chcemy budować w oparciu o innowacyjne produkty, wysoką jakość świadczonych usług i silne relacje z naszymi </w:t>
      </w:r>
      <w:r w:rsidR="00FC3DC4">
        <w:rPr>
          <w:rFonts w:ascii="Calibri" w:hAnsi="Calibri" w:cstheme="minorHAnsi"/>
          <w:i/>
          <w:sz w:val="22"/>
          <w:szCs w:val="24"/>
        </w:rPr>
        <w:t>K</w:t>
      </w:r>
      <w:r w:rsidRPr="008453A4">
        <w:rPr>
          <w:rFonts w:ascii="Calibri" w:hAnsi="Calibri" w:cstheme="minorHAnsi"/>
          <w:i/>
          <w:sz w:val="22"/>
          <w:szCs w:val="24"/>
        </w:rPr>
        <w:t>lientami"–</w:t>
      </w:r>
      <w:r w:rsidRPr="008453A4">
        <w:rPr>
          <w:rFonts w:ascii="Calibri" w:hAnsi="Calibri" w:cstheme="minorHAnsi"/>
          <w:sz w:val="22"/>
          <w:szCs w:val="24"/>
        </w:rPr>
        <w:t xml:space="preserve"> powiedział Rafał Juszczak, Wiceprezes Zarządu Getin Holding odpowiedzialny za rynek rumuński.</w:t>
      </w:r>
    </w:p>
    <w:sectPr w:rsidR="008453A4" w:rsidSect="007927F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2E" w:rsidRDefault="005B352E" w:rsidP="0056615F">
      <w:r>
        <w:separator/>
      </w:r>
    </w:p>
  </w:endnote>
  <w:endnote w:type="continuationSeparator" w:id="0">
    <w:p w:rsidR="005B352E" w:rsidRDefault="005B352E" w:rsidP="005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2" w:rsidRDefault="00307712">
    <w:pPr>
      <w:pStyle w:val="Stopka"/>
    </w:pPr>
    <w:r>
      <w:t xml:space="preserve">Kontakt: Wojciech Sury, Rzecznik Prasowy Getin Holding S.A., tel.: </w:t>
    </w:r>
    <w:r w:rsidRPr="007343E9">
      <w:t>669 707 394</w:t>
    </w:r>
    <w:r>
      <w:rPr>
        <w:rFonts w:ascii="Calibri" w:hAnsi="Calibri" w:cs="Calibri"/>
        <w:color w:val="000000"/>
        <w:sz w:val="22"/>
        <w:szCs w:val="22"/>
      </w:rPr>
      <w:t xml:space="preserve"> </w:t>
    </w:r>
    <w:r>
      <w:t>w.sury@getin.pl</w:t>
    </w:r>
  </w:p>
  <w:p w:rsidR="00307712" w:rsidRDefault="00307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2E" w:rsidRDefault="005B352E" w:rsidP="0056615F">
      <w:r>
        <w:separator/>
      </w:r>
    </w:p>
  </w:footnote>
  <w:footnote w:type="continuationSeparator" w:id="0">
    <w:p w:rsidR="005B352E" w:rsidRDefault="005B352E" w:rsidP="0056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07712" w:rsidRPr="0056615F" w:rsidTr="00307712">
      <w:tc>
        <w:tcPr>
          <w:tcW w:w="4606" w:type="dxa"/>
        </w:tcPr>
        <w:p w:rsidR="00307712" w:rsidRPr="007F29DC" w:rsidRDefault="006C5DC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>Getin Holding S.A.</w:t>
          </w:r>
        </w:p>
        <w:p w:rsidR="00307712" w:rsidRPr="0056615F" w:rsidRDefault="006C5DC2" w:rsidP="00307712">
          <w:pPr>
            <w:tabs>
              <w:tab w:val="center" w:pos="4680"/>
            </w:tabs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 xml:space="preserve">ul. 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Gwiaździsta 66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, 53-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413</w:t>
          </w:r>
          <w:r w:rsidR="00043D07" w:rsidRPr="0056615F">
            <w:rPr>
              <w:rFonts w:ascii="Arial" w:hAnsi="Arial" w:cs="Arial"/>
              <w:sz w:val="16"/>
              <w:szCs w:val="16"/>
              <w:lang w:eastAsia="pl-PL"/>
            </w:rPr>
            <w:t xml:space="preserve"> 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Wrocław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ab/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tel. +48 71 797 77 77, fax +48 71 797 77 16 </w:t>
          </w:r>
        </w:p>
        <w:p w:rsidR="00307712" w:rsidRPr="0056615F" w:rsidRDefault="00307712" w:rsidP="00307712">
          <w:pPr>
            <w:rPr>
              <w:rFonts w:ascii="Arial" w:hAnsi="Arial" w:cs="Arial"/>
              <w:iCs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eastAsia="pl-PL"/>
            </w:rPr>
            <w:t xml:space="preserve">Sąd Rejonowy we Wrocławiu VI Wydział Gospodarczy KRS, </w:t>
          </w:r>
        </w:p>
        <w:p w:rsidR="00307712" w:rsidRPr="007927FF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KRS 0000004335</w:t>
          </w:r>
          <w:r>
            <w:rPr>
              <w:rFonts w:ascii="Arial" w:hAnsi="Arial" w:cs="Arial"/>
              <w:iCs/>
              <w:sz w:val="16"/>
              <w:szCs w:val="16"/>
              <w:lang w:val="en-US" w:eastAsia="pl-PL"/>
            </w:rPr>
            <w:t>,</w:t>
          </w:r>
          <w:r w:rsidRPr="007927F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 xml:space="preserve"> NIP 895-16-94-236</w:t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Getin Noble Bank S.A. 07 1560 1108 0000 9060 0038 6802</w:t>
          </w:r>
        </w:p>
        <w:p w:rsidR="00307712" w:rsidRPr="0056615F" w:rsidRDefault="005B352E" w:rsidP="00307712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pl-PL"/>
            </w:rPr>
          </w:pPr>
          <w:hyperlink r:id="rId1" w:history="1">
            <w:r w:rsidR="00307712" w:rsidRPr="0056615F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www.getinholding.pl</w:t>
            </w:r>
          </w:hyperlink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307712" w:rsidRPr="0056615F" w:rsidRDefault="00307712" w:rsidP="00307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6615F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F182A1F" wp14:editId="3D14D170">
                <wp:extent cx="1853514" cy="857250"/>
                <wp:effectExtent l="0" t="0" r="0" b="0"/>
                <wp:docPr id="1" name="Obraz 1" descr="D:\Users\mbninska\AppData\Local\Microsoft\Windows\Temporary Internet Files\Content.Outlook\MKPGDX0W\_hold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mbninska\AppData\Local\Microsoft\Windows\Temporary Internet Files\Content.Outlook\MKPGDX0W\_hold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1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712" w:rsidRDefault="00307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F"/>
    <w:rsid w:val="0000058A"/>
    <w:rsid w:val="00001776"/>
    <w:rsid w:val="0000199E"/>
    <w:rsid w:val="000052C8"/>
    <w:rsid w:val="00011AC8"/>
    <w:rsid w:val="00011E0C"/>
    <w:rsid w:val="0001485B"/>
    <w:rsid w:val="00014A56"/>
    <w:rsid w:val="00016825"/>
    <w:rsid w:val="0002167F"/>
    <w:rsid w:val="00024FF2"/>
    <w:rsid w:val="00037907"/>
    <w:rsid w:val="0004183D"/>
    <w:rsid w:val="00043D07"/>
    <w:rsid w:val="00053D04"/>
    <w:rsid w:val="00056BEE"/>
    <w:rsid w:val="00066622"/>
    <w:rsid w:val="0007153F"/>
    <w:rsid w:val="000A140C"/>
    <w:rsid w:val="000A1837"/>
    <w:rsid w:val="000B0531"/>
    <w:rsid w:val="000B4417"/>
    <w:rsid w:val="000C60C6"/>
    <w:rsid w:val="000C6E58"/>
    <w:rsid w:val="000C7C47"/>
    <w:rsid w:val="000D6129"/>
    <w:rsid w:val="000D6927"/>
    <w:rsid w:val="000E5C4E"/>
    <w:rsid w:val="000F2DDC"/>
    <w:rsid w:val="000F3419"/>
    <w:rsid w:val="00102C83"/>
    <w:rsid w:val="00106139"/>
    <w:rsid w:val="001079C6"/>
    <w:rsid w:val="00111228"/>
    <w:rsid w:val="0013265A"/>
    <w:rsid w:val="00136061"/>
    <w:rsid w:val="00144A40"/>
    <w:rsid w:val="001604B0"/>
    <w:rsid w:val="00164AC8"/>
    <w:rsid w:val="00166696"/>
    <w:rsid w:val="001739CB"/>
    <w:rsid w:val="00176B34"/>
    <w:rsid w:val="00177F74"/>
    <w:rsid w:val="00185186"/>
    <w:rsid w:val="00194440"/>
    <w:rsid w:val="00196500"/>
    <w:rsid w:val="001A3FD4"/>
    <w:rsid w:val="001A4628"/>
    <w:rsid w:val="001B6EB8"/>
    <w:rsid w:val="001C0E0E"/>
    <w:rsid w:val="001D00BE"/>
    <w:rsid w:val="001D15D8"/>
    <w:rsid w:val="001D270D"/>
    <w:rsid w:val="001E4DDF"/>
    <w:rsid w:val="001F0528"/>
    <w:rsid w:val="001F70BD"/>
    <w:rsid w:val="001F763F"/>
    <w:rsid w:val="00207E05"/>
    <w:rsid w:val="00214C2A"/>
    <w:rsid w:val="00217634"/>
    <w:rsid w:val="00222B99"/>
    <w:rsid w:val="00224CFE"/>
    <w:rsid w:val="0023471E"/>
    <w:rsid w:val="00234EAB"/>
    <w:rsid w:val="0023554A"/>
    <w:rsid w:val="002405AC"/>
    <w:rsid w:val="00246D94"/>
    <w:rsid w:val="00252C49"/>
    <w:rsid w:val="00272F26"/>
    <w:rsid w:val="0028264B"/>
    <w:rsid w:val="00285AAD"/>
    <w:rsid w:val="00294705"/>
    <w:rsid w:val="0029680D"/>
    <w:rsid w:val="002A16E8"/>
    <w:rsid w:val="002A46AC"/>
    <w:rsid w:val="002C2889"/>
    <w:rsid w:val="002C4418"/>
    <w:rsid w:val="002D467B"/>
    <w:rsid w:val="002D6F6D"/>
    <w:rsid w:val="002E2F3D"/>
    <w:rsid w:val="002E5F3D"/>
    <w:rsid w:val="002E608D"/>
    <w:rsid w:val="002F5B12"/>
    <w:rsid w:val="002F74C0"/>
    <w:rsid w:val="003071D3"/>
    <w:rsid w:val="00307712"/>
    <w:rsid w:val="00310552"/>
    <w:rsid w:val="00314496"/>
    <w:rsid w:val="00316C88"/>
    <w:rsid w:val="00317AAE"/>
    <w:rsid w:val="003273CD"/>
    <w:rsid w:val="003279C8"/>
    <w:rsid w:val="00331252"/>
    <w:rsid w:val="00332867"/>
    <w:rsid w:val="003445EF"/>
    <w:rsid w:val="00345F59"/>
    <w:rsid w:val="003463E0"/>
    <w:rsid w:val="003505DB"/>
    <w:rsid w:val="0035116F"/>
    <w:rsid w:val="003526A7"/>
    <w:rsid w:val="003576F8"/>
    <w:rsid w:val="0036208F"/>
    <w:rsid w:val="00364C0A"/>
    <w:rsid w:val="00367946"/>
    <w:rsid w:val="00373004"/>
    <w:rsid w:val="00374336"/>
    <w:rsid w:val="0037679B"/>
    <w:rsid w:val="00377182"/>
    <w:rsid w:val="003853F3"/>
    <w:rsid w:val="00385A2E"/>
    <w:rsid w:val="00393551"/>
    <w:rsid w:val="0039500A"/>
    <w:rsid w:val="003B2D5C"/>
    <w:rsid w:val="003C0341"/>
    <w:rsid w:val="003C5F9D"/>
    <w:rsid w:val="003C6F14"/>
    <w:rsid w:val="003D46A8"/>
    <w:rsid w:val="003E56AE"/>
    <w:rsid w:val="003E7053"/>
    <w:rsid w:val="003E7B8E"/>
    <w:rsid w:val="003F025B"/>
    <w:rsid w:val="003F3804"/>
    <w:rsid w:val="00420AD4"/>
    <w:rsid w:val="00433C5A"/>
    <w:rsid w:val="0044014E"/>
    <w:rsid w:val="00442112"/>
    <w:rsid w:val="00444F3C"/>
    <w:rsid w:val="0044547B"/>
    <w:rsid w:val="00447BBA"/>
    <w:rsid w:val="00450A67"/>
    <w:rsid w:val="00452E9A"/>
    <w:rsid w:val="00463B7F"/>
    <w:rsid w:val="00477F7E"/>
    <w:rsid w:val="004828B9"/>
    <w:rsid w:val="00485F97"/>
    <w:rsid w:val="004960EA"/>
    <w:rsid w:val="004972D5"/>
    <w:rsid w:val="004A08E2"/>
    <w:rsid w:val="004A36A6"/>
    <w:rsid w:val="004B0BEC"/>
    <w:rsid w:val="004B35E1"/>
    <w:rsid w:val="004C0B7F"/>
    <w:rsid w:val="004C3F61"/>
    <w:rsid w:val="004D1098"/>
    <w:rsid w:val="004D64C0"/>
    <w:rsid w:val="004D6E51"/>
    <w:rsid w:val="004E06BF"/>
    <w:rsid w:val="004E0B57"/>
    <w:rsid w:val="004F0D84"/>
    <w:rsid w:val="004F5425"/>
    <w:rsid w:val="00506519"/>
    <w:rsid w:val="00521355"/>
    <w:rsid w:val="00522428"/>
    <w:rsid w:val="00531FB0"/>
    <w:rsid w:val="00551BBB"/>
    <w:rsid w:val="0055213E"/>
    <w:rsid w:val="005613F1"/>
    <w:rsid w:val="00563FA4"/>
    <w:rsid w:val="0056615F"/>
    <w:rsid w:val="005833DD"/>
    <w:rsid w:val="00585058"/>
    <w:rsid w:val="0058604F"/>
    <w:rsid w:val="005929F9"/>
    <w:rsid w:val="005930B1"/>
    <w:rsid w:val="005961E5"/>
    <w:rsid w:val="00597CF6"/>
    <w:rsid w:val="005A120D"/>
    <w:rsid w:val="005A17BE"/>
    <w:rsid w:val="005A56F0"/>
    <w:rsid w:val="005B18EF"/>
    <w:rsid w:val="005B32DC"/>
    <w:rsid w:val="005B352E"/>
    <w:rsid w:val="005B7B3E"/>
    <w:rsid w:val="005D44CB"/>
    <w:rsid w:val="005D4AC5"/>
    <w:rsid w:val="005E318C"/>
    <w:rsid w:val="005E3B04"/>
    <w:rsid w:val="005F1625"/>
    <w:rsid w:val="005F28D9"/>
    <w:rsid w:val="005F5CD6"/>
    <w:rsid w:val="00600A74"/>
    <w:rsid w:val="00605AB8"/>
    <w:rsid w:val="0062417C"/>
    <w:rsid w:val="0063664E"/>
    <w:rsid w:val="00640541"/>
    <w:rsid w:val="00643618"/>
    <w:rsid w:val="00650B1D"/>
    <w:rsid w:val="00653C0F"/>
    <w:rsid w:val="00660A2A"/>
    <w:rsid w:val="006638B4"/>
    <w:rsid w:val="00663C5E"/>
    <w:rsid w:val="00666082"/>
    <w:rsid w:val="00673050"/>
    <w:rsid w:val="00673466"/>
    <w:rsid w:val="00676BBF"/>
    <w:rsid w:val="006872FD"/>
    <w:rsid w:val="006901A3"/>
    <w:rsid w:val="006A2747"/>
    <w:rsid w:val="006A7568"/>
    <w:rsid w:val="006A7630"/>
    <w:rsid w:val="006B4BD2"/>
    <w:rsid w:val="006C024D"/>
    <w:rsid w:val="006C508C"/>
    <w:rsid w:val="006C5DC2"/>
    <w:rsid w:val="006C6E92"/>
    <w:rsid w:val="006C7F5C"/>
    <w:rsid w:val="006D73EA"/>
    <w:rsid w:val="006E4407"/>
    <w:rsid w:val="006F4892"/>
    <w:rsid w:val="0070410A"/>
    <w:rsid w:val="007110A0"/>
    <w:rsid w:val="00715F62"/>
    <w:rsid w:val="00716555"/>
    <w:rsid w:val="00716F24"/>
    <w:rsid w:val="00730CD0"/>
    <w:rsid w:val="007343E9"/>
    <w:rsid w:val="00737FBB"/>
    <w:rsid w:val="00740BB7"/>
    <w:rsid w:val="00742AA5"/>
    <w:rsid w:val="00746875"/>
    <w:rsid w:val="007527F8"/>
    <w:rsid w:val="0077710B"/>
    <w:rsid w:val="007927FF"/>
    <w:rsid w:val="0079763F"/>
    <w:rsid w:val="007A30FA"/>
    <w:rsid w:val="007A3EFC"/>
    <w:rsid w:val="007A527E"/>
    <w:rsid w:val="007C05B8"/>
    <w:rsid w:val="007D35FD"/>
    <w:rsid w:val="007D7398"/>
    <w:rsid w:val="007E47D7"/>
    <w:rsid w:val="007F28CD"/>
    <w:rsid w:val="007F29DC"/>
    <w:rsid w:val="007F414E"/>
    <w:rsid w:val="00810ED0"/>
    <w:rsid w:val="0081100A"/>
    <w:rsid w:val="00826BD7"/>
    <w:rsid w:val="008276FF"/>
    <w:rsid w:val="00830279"/>
    <w:rsid w:val="0083122F"/>
    <w:rsid w:val="00831849"/>
    <w:rsid w:val="00832527"/>
    <w:rsid w:val="00840469"/>
    <w:rsid w:val="008453A4"/>
    <w:rsid w:val="008458AC"/>
    <w:rsid w:val="00852535"/>
    <w:rsid w:val="00853D0F"/>
    <w:rsid w:val="00857F1D"/>
    <w:rsid w:val="00861BDF"/>
    <w:rsid w:val="00867B66"/>
    <w:rsid w:val="008705F5"/>
    <w:rsid w:val="00874F86"/>
    <w:rsid w:val="00875028"/>
    <w:rsid w:val="008869C9"/>
    <w:rsid w:val="00890345"/>
    <w:rsid w:val="00890397"/>
    <w:rsid w:val="008A5DCB"/>
    <w:rsid w:val="008B0806"/>
    <w:rsid w:val="008B54E7"/>
    <w:rsid w:val="008B793A"/>
    <w:rsid w:val="008C6204"/>
    <w:rsid w:val="008C66A0"/>
    <w:rsid w:val="008E0C97"/>
    <w:rsid w:val="008E13B3"/>
    <w:rsid w:val="008E2682"/>
    <w:rsid w:val="008E649C"/>
    <w:rsid w:val="008F0C82"/>
    <w:rsid w:val="008F2B8E"/>
    <w:rsid w:val="009008F4"/>
    <w:rsid w:val="00901624"/>
    <w:rsid w:val="00903DD6"/>
    <w:rsid w:val="00912101"/>
    <w:rsid w:val="0091290E"/>
    <w:rsid w:val="00926AB0"/>
    <w:rsid w:val="00931235"/>
    <w:rsid w:val="009358A3"/>
    <w:rsid w:val="009504F0"/>
    <w:rsid w:val="00950AE1"/>
    <w:rsid w:val="00977221"/>
    <w:rsid w:val="00977F94"/>
    <w:rsid w:val="009827B8"/>
    <w:rsid w:val="00982CB6"/>
    <w:rsid w:val="00986C04"/>
    <w:rsid w:val="009936CE"/>
    <w:rsid w:val="009A1B1D"/>
    <w:rsid w:val="009A38D2"/>
    <w:rsid w:val="009B39E3"/>
    <w:rsid w:val="009C03FB"/>
    <w:rsid w:val="009C62A0"/>
    <w:rsid w:val="009D132A"/>
    <w:rsid w:val="009D6B83"/>
    <w:rsid w:val="009F4DCB"/>
    <w:rsid w:val="00A03EA7"/>
    <w:rsid w:val="00A04AFF"/>
    <w:rsid w:val="00A05F3E"/>
    <w:rsid w:val="00A06460"/>
    <w:rsid w:val="00A21D7B"/>
    <w:rsid w:val="00A245DD"/>
    <w:rsid w:val="00A25856"/>
    <w:rsid w:val="00A40243"/>
    <w:rsid w:val="00A415B1"/>
    <w:rsid w:val="00A4179B"/>
    <w:rsid w:val="00A518E5"/>
    <w:rsid w:val="00A52D09"/>
    <w:rsid w:val="00A55D70"/>
    <w:rsid w:val="00A573DE"/>
    <w:rsid w:val="00A6378C"/>
    <w:rsid w:val="00A87472"/>
    <w:rsid w:val="00AA230B"/>
    <w:rsid w:val="00AA652A"/>
    <w:rsid w:val="00AA777A"/>
    <w:rsid w:val="00AB1F24"/>
    <w:rsid w:val="00AC4DCD"/>
    <w:rsid w:val="00AC5B57"/>
    <w:rsid w:val="00AC69B2"/>
    <w:rsid w:val="00AD2296"/>
    <w:rsid w:val="00AD2462"/>
    <w:rsid w:val="00AD4110"/>
    <w:rsid w:val="00AD4ED2"/>
    <w:rsid w:val="00AE3CFF"/>
    <w:rsid w:val="00AF4580"/>
    <w:rsid w:val="00B04F43"/>
    <w:rsid w:val="00B10FB4"/>
    <w:rsid w:val="00B11DD8"/>
    <w:rsid w:val="00B1742A"/>
    <w:rsid w:val="00B34476"/>
    <w:rsid w:val="00B42FC1"/>
    <w:rsid w:val="00B527B1"/>
    <w:rsid w:val="00B52967"/>
    <w:rsid w:val="00B55F7E"/>
    <w:rsid w:val="00B57F7A"/>
    <w:rsid w:val="00B60F45"/>
    <w:rsid w:val="00B857EA"/>
    <w:rsid w:val="00B91BAF"/>
    <w:rsid w:val="00B949D7"/>
    <w:rsid w:val="00BA03A2"/>
    <w:rsid w:val="00BA1D7B"/>
    <w:rsid w:val="00BA2092"/>
    <w:rsid w:val="00BA7580"/>
    <w:rsid w:val="00BB1130"/>
    <w:rsid w:val="00BB5790"/>
    <w:rsid w:val="00BB686A"/>
    <w:rsid w:val="00BB68AF"/>
    <w:rsid w:val="00BC3559"/>
    <w:rsid w:val="00BC7CBF"/>
    <w:rsid w:val="00BD260A"/>
    <w:rsid w:val="00BF67EB"/>
    <w:rsid w:val="00C008BC"/>
    <w:rsid w:val="00C00F21"/>
    <w:rsid w:val="00C261A8"/>
    <w:rsid w:val="00C32730"/>
    <w:rsid w:val="00C3419C"/>
    <w:rsid w:val="00C35D59"/>
    <w:rsid w:val="00C40036"/>
    <w:rsid w:val="00C44000"/>
    <w:rsid w:val="00C52542"/>
    <w:rsid w:val="00C5355D"/>
    <w:rsid w:val="00C61892"/>
    <w:rsid w:val="00C660B9"/>
    <w:rsid w:val="00C70167"/>
    <w:rsid w:val="00C75516"/>
    <w:rsid w:val="00C8131B"/>
    <w:rsid w:val="00C8697E"/>
    <w:rsid w:val="00C86D91"/>
    <w:rsid w:val="00C92820"/>
    <w:rsid w:val="00C93DB7"/>
    <w:rsid w:val="00C948D8"/>
    <w:rsid w:val="00C9719B"/>
    <w:rsid w:val="00C97CF1"/>
    <w:rsid w:val="00CA1B6F"/>
    <w:rsid w:val="00CA56B6"/>
    <w:rsid w:val="00CB4B5A"/>
    <w:rsid w:val="00CB72FA"/>
    <w:rsid w:val="00CC066C"/>
    <w:rsid w:val="00CC0BEC"/>
    <w:rsid w:val="00CC2A3B"/>
    <w:rsid w:val="00CC33D6"/>
    <w:rsid w:val="00CC65C7"/>
    <w:rsid w:val="00CD0023"/>
    <w:rsid w:val="00CD3543"/>
    <w:rsid w:val="00CD5C82"/>
    <w:rsid w:val="00CD714C"/>
    <w:rsid w:val="00CD7336"/>
    <w:rsid w:val="00CE5C73"/>
    <w:rsid w:val="00CF218A"/>
    <w:rsid w:val="00CF2558"/>
    <w:rsid w:val="00CF3653"/>
    <w:rsid w:val="00CF7056"/>
    <w:rsid w:val="00D024F5"/>
    <w:rsid w:val="00D05EE5"/>
    <w:rsid w:val="00D076C2"/>
    <w:rsid w:val="00D13EC2"/>
    <w:rsid w:val="00D31E9A"/>
    <w:rsid w:val="00D31FE7"/>
    <w:rsid w:val="00D32626"/>
    <w:rsid w:val="00D33848"/>
    <w:rsid w:val="00D34A26"/>
    <w:rsid w:val="00D34A87"/>
    <w:rsid w:val="00D35E37"/>
    <w:rsid w:val="00D43C95"/>
    <w:rsid w:val="00D45489"/>
    <w:rsid w:val="00D5186D"/>
    <w:rsid w:val="00D51F45"/>
    <w:rsid w:val="00D532AC"/>
    <w:rsid w:val="00D55288"/>
    <w:rsid w:val="00D571CB"/>
    <w:rsid w:val="00D6479A"/>
    <w:rsid w:val="00D64D09"/>
    <w:rsid w:val="00D72AF8"/>
    <w:rsid w:val="00D75312"/>
    <w:rsid w:val="00D81196"/>
    <w:rsid w:val="00D813EF"/>
    <w:rsid w:val="00D82B3C"/>
    <w:rsid w:val="00D83258"/>
    <w:rsid w:val="00D83738"/>
    <w:rsid w:val="00D8380D"/>
    <w:rsid w:val="00D84B4C"/>
    <w:rsid w:val="00D90650"/>
    <w:rsid w:val="00DA4D8C"/>
    <w:rsid w:val="00DA503E"/>
    <w:rsid w:val="00DC4604"/>
    <w:rsid w:val="00DC5C39"/>
    <w:rsid w:val="00DC6665"/>
    <w:rsid w:val="00DD04F4"/>
    <w:rsid w:val="00DD5727"/>
    <w:rsid w:val="00DD66BD"/>
    <w:rsid w:val="00DD7AC5"/>
    <w:rsid w:val="00DE6323"/>
    <w:rsid w:val="00DF0419"/>
    <w:rsid w:val="00DF248D"/>
    <w:rsid w:val="00DF28B4"/>
    <w:rsid w:val="00E0702F"/>
    <w:rsid w:val="00E126DF"/>
    <w:rsid w:val="00E166D0"/>
    <w:rsid w:val="00E2011D"/>
    <w:rsid w:val="00E229DB"/>
    <w:rsid w:val="00E32EE5"/>
    <w:rsid w:val="00E341CD"/>
    <w:rsid w:val="00E52096"/>
    <w:rsid w:val="00E546D5"/>
    <w:rsid w:val="00E57D98"/>
    <w:rsid w:val="00E6016A"/>
    <w:rsid w:val="00E8518F"/>
    <w:rsid w:val="00E90E91"/>
    <w:rsid w:val="00E918D0"/>
    <w:rsid w:val="00E94144"/>
    <w:rsid w:val="00E96E55"/>
    <w:rsid w:val="00EB0919"/>
    <w:rsid w:val="00EB3BE6"/>
    <w:rsid w:val="00EB5140"/>
    <w:rsid w:val="00EC4D56"/>
    <w:rsid w:val="00EC76B9"/>
    <w:rsid w:val="00ED04C7"/>
    <w:rsid w:val="00ED1B70"/>
    <w:rsid w:val="00ED42A6"/>
    <w:rsid w:val="00ED5891"/>
    <w:rsid w:val="00EE6F6A"/>
    <w:rsid w:val="00EF5332"/>
    <w:rsid w:val="00F0356E"/>
    <w:rsid w:val="00F13B26"/>
    <w:rsid w:val="00F1417F"/>
    <w:rsid w:val="00F1444E"/>
    <w:rsid w:val="00F15557"/>
    <w:rsid w:val="00F20C14"/>
    <w:rsid w:val="00F326E4"/>
    <w:rsid w:val="00F429C1"/>
    <w:rsid w:val="00F45583"/>
    <w:rsid w:val="00F458B9"/>
    <w:rsid w:val="00F45E83"/>
    <w:rsid w:val="00F52A42"/>
    <w:rsid w:val="00F5404F"/>
    <w:rsid w:val="00F63B64"/>
    <w:rsid w:val="00F720A5"/>
    <w:rsid w:val="00F7300E"/>
    <w:rsid w:val="00F733D0"/>
    <w:rsid w:val="00F81EB2"/>
    <w:rsid w:val="00F834A0"/>
    <w:rsid w:val="00F90FE7"/>
    <w:rsid w:val="00FA06C9"/>
    <w:rsid w:val="00FB1EFE"/>
    <w:rsid w:val="00FB5B6B"/>
    <w:rsid w:val="00FB778A"/>
    <w:rsid w:val="00FC3DC4"/>
    <w:rsid w:val="00FC5E82"/>
    <w:rsid w:val="00FD13B4"/>
    <w:rsid w:val="00FE3894"/>
    <w:rsid w:val="00FE66FD"/>
    <w:rsid w:val="00FE67D4"/>
    <w:rsid w:val="00FF01E1"/>
    <w:rsid w:val="00FF18D9"/>
    <w:rsid w:val="00FF191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  <w:style w:type="paragraph" w:customStyle="1" w:styleId="Default">
    <w:name w:val="Default"/>
    <w:rsid w:val="00740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  <w:style w:type="paragraph" w:customStyle="1" w:styleId="Default">
    <w:name w:val="Default"/>
    <w:rsid w:val="00740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inho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4205-C372-44A8-A052-62E246B8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Getin Holding S.A.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Bnińska Maria</dc:creator>
  <cp:lastModifiedBy>Newecki Artur BPR Warszawa</cp:lastModifiedBy>
  <cp:revision>54</cp:revision>
  <cp:lastPrinted>2013-07-12T08:48:00Z</cp:lastPrinted>
  <dcterms:created xsi:type="dcterms:W3CDTF">2013-10-31T17:17:00Z</dcterms:created>
  <dcterms:modified xsi:type="dcterms:W3CDTF">2014-09-09T15:42:00Z</dcterms:modified>
</cp:coreProperties>
</file>